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635479593"/>
        <w:docPartObj>
          <w:docPartGallery w:val="Cover Pages"/>
          <w:docPartUnique/>
        </w:docPartObj>
      </w:sdtPr>
      <w:sdtEndPr/>
      <w:sdtContent>
        <w:p w14:paraId="3601078F" w14:textId="77777777" w:rsidR="00284924" w:rsidRDefault="005E2932" w:rsidP="005E01CA">
          <w:r>
            <w:rPr>
              <w:noProof/>
            </w:rPr>
            <mc:AlternateContent>
              <mc:Choice Requires="wps">
                <w:drawing>
                  <wp:anchor distT="0" distB="0" distL="114300" distR="114300" simplePos="0" relativeHeight="251660288" behindDoc="0" locked="0" layoutInCell="1" allowOverlap="1" wp14:anchorId="265883E3" wp14:editId="2CC85A8E">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posOffset>200633</wp:posOffset>
                    </wp:positionV>
                    <wp:extent cx="1979422" cy="8793534"/>
                    <wp:effectExtent l="0" t="0" r="1905" b="76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422" cy="879348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A6554" w14:textId="77777777" w:rsidR="00C81691" w:rsidRPr="003D0A4E" w:rsidRDefault="00C81691">
                                <w:pPr>
                                  <w:pStyle w:val="Subtitle"/>
                                  <w:rPr>
                                    <w:b/>
                                    <w:color w:val="425222"/>
                                    <w:sz w:val="36"/>
                                    <w:szCs w:val="36"/>
                                  </w:rPr>
                                </w:pPr>
                                <w:r w:rsidRPr="003D0A4E">
                                  <w:rPr>
                                    <w:b/>
                                    <w:color w:val="425222"/>
                                    <w:sz w:val="36"/>
                                    <w:szCs w:val="36"/>
                                  </w:rPr>
                                  <w:t>African Women in Agricultural Research and Development- Kenya Chapter</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5883E3" id="Rectangle 48" o:spid="_x0000_s1026" style="position:absolute;margin-left:0;margin-top:15.8pt;width:155.85pt;height:692.4pt;z-index:251660288;visibility:visible;mso-wrap-style:square;mso-width-percent:0;mso-height-percent:0;mso-left-percent:730;mso-wrap-distance-left:9pt;mso-wrap-distance-top:0;mso-wrap-distance-right:9pt;mso-wrap-distance-bottom:0;mso-position-horizontal-relative:page;mso-position-vertical:absolute;mso-position-vertical-relative:page;mso-width-percent:0;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" fillcolor="#fabf8f [1945]" stroked="f" strokeweight="2pt">
                    <v:path arrowok="t"/>
                    <v:textbox inset="14.4pt,,14.4pt">
                      <w:txbxContent>
                        <w:p w14:paraId="46BA6554" w14:textId="77777777" w:rsidR="00C81691" w:rsidRPr="003D0A4E" w:rsidRDefault="00C81691">
                          <w:pPr>
                            <w:pStyle w:val="Subtitle"/>
                            <w:rPr>
                              <w:b/>
                              <w:color w:val="425222"/>
                              <w:sz w:val="36"/>
                              <w:szCs w:val="36"/>
                            </w:rPr>
                          </w:pPr>
                          <w:r w:rsidRPr="003D0A4E">
                            <w:rPr>
                              <w:b/>
                              <w:color w:val="425222"/>
                              <w:sz w:val="36"/>
                              <w:szCs w:val="36"/>
                            </w:rPr>
                            <w:t>African Women in Agricultural Research and Development- Kenya Chapter</w:t>
                          </w:r>
                        </w:p>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1D46D12E" wp14:editId="40D39226">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8793534"/>
                    <wp:effectExtent l="0" t="0" r="8890" b="762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8793534"/>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b/>
                                    <w:color w:val="C00000"/>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3B861ED9" w14:textId="77777777" w:rsidR="00C81691" w:rsidRPr="00020B2F" w:rsidRDefault="00C81691" w:rsidP="00284924">
                                    <w:pPr>
                                      <w:pStyle w:val="Title"/>
                                      <w:pBdr>
                                        <w:bottom w:val="none" w:sz="0" w:space="0" w:color="auto"/>
                                      </w:pBdr>
                                      <w:jc w:val="center"/>
                                      <w:rPr>
                                        <w:b/>
                                        <w:caps/>
                                        <w:color w:val="C00000"/>
                                        <w:sz w:val="72"/>
                                        <w:szCs w:val="72"/>
                                      </w:rPr>
                                    </w:pPr>
                                    <w:r w:rsidRPr="00076DC7">
                                      <w:rPr>
                                        <w:rFonts w:ascii="Calibri" w:eastAsia="Calibri" w:hAnsi="Calibri" w:cs="Times New Roman"/>
                                        <w:b/>
                                        <w:color w:val="C00000"/>
                                      </w:rPr>
                                      <w:t>STRATEGIC PLAN: 2018 - 2023</w:t>
                                    </w:r>
                                  </w:p>
                                </w:sdtContent>
                              </w:sdt>
                              <w:p w14:paraId="235A505D" w14:textId="77777777" w:rsidR="00C81691" w:rsidRDefault="00C81691">
                                <w:pPr>
                                  <w:spacing w:before="240"/>
                                  <w:ind w:left="720"/>
                                  <w:jc w:val="right"/>
                                  <w:rPr>
                                    <w:color w:val="FFFFFF" w:themeColor="background1"/>
                                  </w:rPr>
                                </w:pPr>
                              </w:p>
                              <w:p w14:paraId="5AC9B7FB" w14:textId="77777777" w:rsidR="00C81691" w:rsidRPr="00020B2F" w:rsidRDefault="00C81691" w:rsidP="00284924">
                                <w:pPr>
                                  <w:spacing w:before="240"/>
                                  <w:ind w:left="1008"/>
                                  <w:jc w:val="center"/>
                                  <w:rPr>
                                    <w:b/>
                                    <w:color w:val="C00000"/>
                                    <w:sz w:val="40"/>
                                    <w:szCs w:val="40"/>
                                  </w:rPr>
                                </w:pPr>
                              </w:p>
                              <w:p w14:paraId="07A3FADE" w14:textId="77777777" w:rsidR="00C81691" w:rsidRDefault="00C81691"/>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w14:anchorId="1D46D12E" id="Rectangle 47" o:spid="_x0000_s1027" style="position:absolute;margin-left:0;margin-top:0;width:422.3pt;height:692.4pt;z-index:-251657216;visibility:visible;mso-wrap-style:square;mso-width-percent:690;mso-height-percent:0;mso-left-percent:20;mso-top-percent:20;mso-wrap-distance-left:9pt;mso-wrap-distance-top:0;mso-wrap-distance-right:9pt;mso-wrap-distance-bottom:0;mso-position-horizontal-relative:page;mso-position-vertical-relative:page;mso-width-percent:69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" fillcolor="#c2d69b [1942]" stroked="f" strokeweight="2pt">
                    <v:path arrowok="t"/>
                    <v:textbox inset="21.6pt,1in,21.6pt">
                      <w:txbxContent>
                        <w:sdt>
                          <w:sdtPr>
                            <w:rPr>
                              <w:rFonts w:ascii="Calibri" w:eastAsia="Calibri" w:hAnsi="Calibri" w:cs="Times New Roman"/>
                              <w:b/>
                              <w:color w:val="C00000"/>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3B861ED9" w14:textId="77777777" w:rsidR="00C81691" w:rsidRPr="00020B2F" w:rsidRDefault="00C81691" w:rsidP="00284924">
                              <w:pPr>
                                <w:pStyle w:val="Title"/>
                                <w:pBdr>
                                  <w:bottom w:val="none" w:sz="0" w:space="0" w:color="auto"/>
                                </w:pBdr>
                                <w:jc w:val="center"/>
                                <w:rPr>
                                  <w:b/>
                                  <w:caps/>
                                  <w:color w:val="C00000"/>
                                  <w:sz w:val="72"/>
                                  <w:szCs w:val="72"/>
                                </w:rPr>
                              </w:pPr>
                              <w:r w:rsidRPr="00076DC7">
                                <w:rPr>
                                  <w:rFonts w:ascii="Calibri" w:eastAsia="Calibri" w:hAnsi="Calibri" w:cs="Times New Roman"/>
                                  <w:b/>
                                  <w:color w:val="C00000"/>
                                </w:rPr>
                                <w:t>STRATEGIC PLAN: 2018 - 2023</w:t>
                              </w:r>
                            </w:p>
                          </w:sdtContent>
                        </w:sdt>
                        <w:p w14:paraId="235A505D" w14:textId="77777777" w:rsidR="00C81691" w:rsidRDefault="00C81691">
                          <w:pPr>
                            <w:spacing w:before="240"/>
                            <w:ind w:left="720"/>
                            <w:jc w:val="right"/>
                            <w:rPr>
                              <w:color w:val="FFFFFF" w:themeColor="background1"/>
                            </w:rPr>
                          </w:pPr>
                        </w:p>
                        <w:p w14:paraId="5AC9B7FB" w14:textId="77777777" w:rsidR="00C81691" w:rsidRPr="00020B2F" w:rsidRDefault="00C81691" w:rsidP="00284924">
                          <w:pPr>
                            <w:spacing w:before="240"/>
                            <w:ind w:left="1008"/>
                            <w:jc w:val="center"/>
                            <w:rPr>
                              <w:b/>
                              <w:color w:val="C00000"/>
                              <w:sz w:val="40"/>
                              <w:szCs w:val="40"/>
                            </w:rPr>
                          </w:pPr>
                        </w:p>
                        <w:p w14:paraId="07A3FADE" w14:textId="77777777" w:rsidR="00C81691" w:rsidRDefault="00C81691"/>
                      </w:txbxContent>
                    </v:textbox>
                    <w10:wrap anchorx="page" anchory="page"/>
                  </v:rect>
                </w:pict>
              </mc:Fallback>
            </mc:AlternateContent>
          </w:r>
          <w:r w:rsidR="00F413CC">
            <w:rPr>
              <w:noProof/>
            </w:rPr>
            <w:drawing>
              <wp:inline distT="0" distB="0" distL="0" distR="0" wp14:anchorId="0F9A9DBD" wp14:editId="39A21EA6">
                <wp:extent cx="4396539" cy="2243847"/>
                <wp:effectExtent l="57150" t="0" r="61595" b="1187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B6B3.tmp"/>
                        <pic:cNvPicPr/>
                      </pic:nvPicPr>
                      <pic:blipFill>
                        <a:blip r:embed="rId9">
                          <a:extLst>
                            <a:ext uri="{28A0092B-C50C-407E-A947-70E740481C1C}">
                              <a14:useLocalDpi xmlns:a14="http://schemas.microsoft.com/office/drawing/2010/main" val="0"/>
                            </a:ext>
                          </a:extLst>
                        </a:blip>
                        <a:stretch>
                          <a:fillRect/>
                        </a:stretch>
                      </pic:blipFill>
                      <pic:spPr>
                        <a:xfrm>
                          <a:off x="0" y="0"/>
                          <a:ext cx="4396539" cy="2243847"/>
                        </a:xfrm>
                        <a:prstGeom prst="rect">
                          <a:avLst/>
                        </a:prstGeom>
                        <a:solidFill>
                          <a:schemeClr val="accent3">
                            <a:lumMod val="20000"/>
                            <a:lumOff val="80000"/>
                          </a:schemeClr>
                        </a:solidFill>
                        <a:effectLst>
                          <a:outerShdw blurRad="50800" dist="50800" dir="5400000" algn="ctr" rotWithShape="0">
                            <a:schemeClr val="bg1"/>
                          </a:outerShdw>
                        </a:effectLst>
                      </pic:spPr>
                    </pic:pic>
                  </a:graphicData>
                </a:graphic>
              </wp:inline>
            </w:drawing>
          </w:r>
        </w:p>
        <w:p w14:paraId="608BB950" w14:textId="77777777" w:rsidR="00284924" w:rsidRDefault="00284924"/>
        <w:p w14:paraId="6B510D06" w14:textId="77777777" w:rsidR="00284924" w:rsidRDefault="00284924">
          <w:r>
            <w:br w:type="page"/>
          </w:r>
        </w:p>
      </w:sdtContent>
    </w:sdt>
    <w:p w14:paraId="1F6D8CA7" w14:textId="77777777" w:rsidR="00502BAF" w:rsidRDefault="00502BAF" w:rsidP="00D02627">
      <w:pPr>
        <w:pStyle w:val="Heading1"/>
        <w:sectPr w:rsidR="00502BAF" w:rsidSect="000A7275">
          <w:headerReference w:type="even" r:id="rId10"/>
          <w:headerReference w:type="default" r:id="rId11"/>
          <w:footerReference w:type="default" r:id="rId12"/>
          <w:headerReference w:type="first" r:id="rId13"/>
          <w:footerReference w:type="first" r:id="rId14"/>
          <w:pgSz w:w="12240" w:h="15840"/>
          <w:pgMar w:top="1440" w:right="1170" w:bottom="1440" w:left="1440" w:header="720" w:footer="720" w:gutter="0"/>
          <w:pgNumType w:start="0"/>
          <w:cols w:space="720"/>
          <w:titlePg/>
          <w:docGrid w:linePitch="360"/>
        </w:sectPr>
      </w:pPr>
    </w:p>
    <w:p w14:paraId="48B9A4AE" w14:textId="77777777" w:rsidR="00DD73BA" w:rsidRPr="00020B2F" w:rsidRDefault="00DD73BA" w:rsidP="00D02627">
      <w:pPr>
        <w:pStyle w:val="Heading1"/>
      </w:pPr>
      <w:bookmarkStart w:id="1" w:name="_Toc527915372"/>
      <w:r w:rsidRPr="00020B2F">
        <w:lastRenderedPageBreak/>
        <w:t>FORWARD</w:t>
      </w:r>
      <w:bookmarkEnd w:id="1"/>
    </w:p>
    <w:p w14:paraId="14EF8207" w14:textId="428B71C0" w:rsidR="00DD73BA" w:rsidRPr="007B2B8C" w:rsidRDefault="00DD73BA" w:rsidP="003D0A4E">
      <w:pPr>
        <w:jc w:val="both"/>
        <w:rPr>
          <w:rFonts w:cstheme="minorHAnsi"/>
          <w:sz w:val="24"/>
          <w:szCs w:val="24"/>
        </w:rPr>
      </w:pPr>
      <w:r w:rsidRPr="007B2B8C">
        <w:rPr>
          <w:rFonts w:cstheme="minorHAnsi"/>
          <w:sz w:val="24"/>
          <w:szCs w:val="24"/>
        </w:rPr>
        <w:t>African Women in Agricultural Research and Development (AWARD) works toward inclusive, agriculture-driven prosperity for the African continent by strengthening the production and dissemination of more gender-responsive agricultural research and innovation</w:t>
      </w:r>
      <w:r w:rsidR="00E53B54" w:rsidRPr="007B2B8C">
        <w:rPr>
          <w:rFonts w:cstheme="minorHAnsi"/>
          <w:sz w:val="24"/>
          <w:szCs w:val="24"/>
        </w:rPr>
        <w:t xml:space="preserve"> (AWARD, 2017)</w:t>
      </w:r>
      <w:r w:rsidRPr="007B2B8C">
        <w:rPr>
          <w:rFonts w:cstheme="minorHAnsi"/>
          <w:sz w:val="24"/>
          <w:szCs w:val="24"/>
        </w:rPr>
        <w:t xml:space="preserve">. By investing in African scientists, research institutions, and agribusinesses, it is envisaged that appropriate agricultural innovations that better respond to the needs and priorities of a diversity of women and men across Africa’s agricultural value chains will be developed and effectively delivered. But for innovations to be effective </w:t>
      </w:r>
      <w:r w:rsidR="00CF2CDD" w:rsidRPr="007B2B8C">
        <w:rPr>
          <w:rFonts w:cstheme="minorHAnsi"/>
          <w:sz w:val="24"/>
          <w:szCs w:val="24"/>
        </w:rPr>
        <w:t xml:space="preserve">and sustainable, they should </w:t>
      </w:r>
      <w:r w:rsidRPr="007B2B8C">
        <w:rPr>
          <w:rFonts w:cstheme="minorHAnsi"/>
          <w:sz w:val="24"/>
          <w:szCs w:val="24"/>
        </w:rPr>
        <w:t>be context specific; hence internationally and/or globally developed innovations need to be adapted to local conditions or context. It was therefore paramount that the continent wide AWARD programme “gives birth” to local, country chapters, which can serve to advance and adapt the objects of the bigger programme in their local environments</w:t>
      </w:r>
      <w:r w:rsidR="00CF2CDD" w:rsidRPr="007B2B8C">
        <w:rPr>
          <w:rFonts w:cstheme="minorHAnsi"/>
          <w:sz w:val="24"/>
          <w:szCs w:val="24"/>
        </w:rPr>
        <w:t xml:space="preserve"> and context</w:t>
      </w:r>
      <w:r w:rsidRPr="007B2B8C">
        <w:rPr>
          <w:rFonts w:cstheme="minorHAnsi"/>
          <w:sz w:val="24"/>
          <w:szCs w:val="24"/>
        </w:rPr>
        <w:t xml:space="preserve">. </w:t>
      </w:r>
      <w:r w:rsidR="00CF2CDD" w:rsidRPr="007B2B8C">
        <w:rPr>
          <w:rFonts w:cstheme="minorHAnsi"/>
          <w:sz w:val="24"/>
          <w:szCs w:val="24"/>
        </w:rPr>
        <w:t>It is envisaged that t</w:t>
      </w:r>
      <w:r w:rsidRPr="007B2B8C">
        <w:rPr>
          <w:rFonts w:cstheme="minorHAnsi"/>
          <w:sz w:val="24"/>
          <w:szCs w:val="24"/>
        </w:rPr>
        <w:t xml:space="preserve">his will serve not only to create sustainable impacts but also a multiplier effect.   </w:t>
      </w:r>
    </w:p>
    <w:p w14:paraId="435BFFB7" w14:textId="2B6FDF3B" w:rsidR="00DD73BA" w:rsidRPr="007B2B8C" w:rsidRDefault="00DD581C" w:rsidP="003D0A4E">
      <w:pPr>
        <w:jc w:val="both"/>
        <w:rPr>
          <w:rFonts w:cstheme="minorHAnsi"/>
          <w:sz w:val="24"/>
          <w:szCs w:val="24"/>
        </w:rPr>
      </w:pPr>
      <w:r>
        <w:rPr>
          <w:rFonts w:cstheme="minorHAnsi"/>
          <w:sz w:val="24"/>
          <w:szCs w:val="24"/>
        </w:rPr>
        <w:t>The Kenyan Chapter of AWARD (</w:t>
      </w:r>
      <w:r w:rsidR="00DD73BA" w:rsidRPr="007B2B8C">
        <w:rPr>
          <w:rFonts w:cstheme="minorHAnsi"/>
          <w:sz w:val="24"/>
          <w:szCs w:val="24"/>
        </w:rPr>
        <w:t>KeAWARD</w:t>
      </w:r>
      <w:r>
        <w:rPr>
          <w:rFonts w:cstheme="minorHAnsi"/>
          <w:sz w:val="24"/>
          <w:szCs w:val="24"/>
        </w:rPr>
        <w:t>)</w:t>
      </w:r>
      <w:r w:rsidR="00DD73BA" w:rsidRPr="007B2B8C">
        <w:rPr>
          <w:rFonts w:cstheme="minorHAnsi"/>
          <w:sz w:val="24"/>
          <w:szCs w:val="24"/>
        </w:rPr>
        <w:t xml:space="preserve"> </w:t>
      </w:r>
      <w:r w:rsidR="00E91821">
        <w:rPr>
          <w:rFonts w:cstheme="minorHAnsi"/>
          <w:sz w:val="24"/>
          <w:szCs w:val="24"/>
        </w:rPr>
        <w:t>was formed in 2016</w:t>
      </w:r>
      <w:r>
        <w:rPr>
          <w:rFonts w:cstheme="minorHAnsi"/>
          <w:sz w:val="24"/>
          <w:szCs w:val="24"/>
        </w:rPr>
        <w:t xml:space="preserve"> to strengthen and advance AWARD’s strategy of empowering </w:t>
      </w:r>
      <w:r w:rsidR="0030152C">
        <w:rPr>
          <w:rFonts w:cstheme="minorHAnsi"/>
          <w:sz w:val="24"/>
          <w:szCs w:val="24"/>
        </w:rPr>
        <w:t>A</w:t>
      </w:r>
      <w:r w:rsidR="008A40A2">
        <w:rPr>
          <w:rFonts w:cstheme="minorHAnsi"/>
          <w:sz w:val="24"/>
          <w:szCs w:val="24"/>
        </w:rPr>
        <w:t>frican scientists</w:t>
      </w:r>
      <w:r>
        <w:rPr>
          <w:rFonts w:cstheme="minorHAnsi"/>
          <w:sz w:val="24"/>
          <w:szCs w:val="24"/>
        </w:rPr>
        <w:t xml:space="preserve">, </w:t>
      </w:r>
      <w:r w:rsidR="008A40A2">
        <w:rPr>
          <w:rFonts w:cstheme="minorHAnsi"/>
          <w:sz w:val="24"/>
          <w:szCs w:val="24"/>
        </w:rPr>
        <w:t xml:space="preserve">national research </w:t>
      </w:r>
      <w:r>
        <w:rPr>
          <w:rFonts w:cstheme="minorHAnsi"/>
          <w:sz w:val="24"/>
          <w:szCs w:val="24"/>
        </w:rPr>
        <w:t xml:space="preserve">and </w:t>
      </w:r>
      <w:r w:rsidR="008A40A2">
        <w:rPr>
          <w:rFonts w:cstheme="minorHAnsi"/>
          <w:sz w:val="24"/>
          <w:szCs w:val="24"/>
        </w:rPr>
        <w:t xml:space="preserve">agricultural </w:t>
      </w:r>
      <w:r w:rsidR="0030152C">
        <w:rPr>
          <w:rFonts w:cstheme="minorHAnsi"/>
          <w:sz w:val="24"/>
          <w:szCs w:val="24"/>
        </w:rPr>
        <w:t xml:space="preserve">government </w:t>
      </w:r>
      <w:r>
        <w:rPr>
          <w:rFonts w:cstheme="minorHAnsi"/>
          <w:sz w:val="24"/>
          <w:szCs w:val="24"/>
        </w:rPr>
        <w:t xml:space="preserve">institutions and </w:t>
      </w:r>
      <w:r w:rsidR="008A40A2">
        <w:rPr>
          <w:rFonts w:cstheme="minorHAnsi"/>
          <w:sz w:val="24"/>
          <w:szCs w:val="24"/>
        </w:rPr>
        <w:t xml:space="preserve">academia </w:t>
      </w:r>
      <w:r>
        <w:rPr>
          <w:rFonts w:cstheme="minorHAnsi"/>
          <w:sz w:val="24"/>
          <w:szCs w:val="24"/>
        </w:rPr>
        <w:t>to better respond to the needs of agricultural communities at the local level.</w:t>
      </w:r>
      <w:r w:rsidR="00E91821">
        <w:rPr>
          <w:rFonts w:cstheme="minorHAnsi"/>
          <w:sz w:val="24"/>
          <w:szCs w:val="24"/>
        </w:rPr>
        <w:t xml:space="preserve"> </w:t>
      </w:r>
      <w:r>
        <w:rPr>
          <w:rFonts w:cstheme="minorHAnsi"/>
          <w:sz w:val="24"/>
          <w:szCs w:val="24"/>
        </w:rPr>
        <w:t xml:space="preserve">It </w:t>
      </w:r>
      <w:r w:rsidR="00DD73BA" w:rsidRPr="007B2B8C">
        <w:rPr>
          <w:rFonts w:cstheme="minorHAnsi"/>
          <w:sz w:val="24"/>
          <w:szCs w:val="24"/>
        </w:rPr>
        <w:t xml:space="preserve">aims to use a multipronged approach in addressing food security concerns in order to achieve a wholesome sustainable development. Having </w:t>
      </w:r>
      <w:r w:rsidR="00E91821" w:rsidRPr="00E91821">
        <w:rPr>
          <w:rFonts w:cstheme="minorHAnsi"/>
          <w:sz w:val="24"/>
          <w:szCs w:val="24"/>
        </w:rPr>
        <w:t>gained immense knowledge, skills and attitudes during the AWARD fellowship, Chapter members are determined to be change makers, achieve development impact, remain relevant and develop future leaders and experts</w:t>
      </w:r>
      <w:r w:rsidR="00E91821">
        <w:rPr>
          <w:rFonts w:cstheme="minorHAnsi"/>
          <w:sz w:val="24"/>
          <w:szCs w:val="24"/>
        </w:rPr>
        <w:t xml:space="preserve"> in </w:t>
      </w:r>
      <w:r w:rsidR="0030152C">
        <w:rPr>
          <w:rFonts w:cstheme="minorHAnsi"/>
          <w:sz w:val="24"/>
          <w:szCs w:val="24"/>
        </w:rPr>
        <w:t>Science, Technology, Engineering and Mathematics (</w:t>
      </w:r>
      <w:r w:rsidR="00E91821">
        <w:rPr>
          <w:rFonts w:cstheme="minorHAnsi"/>
          <w:sz w:val="24"/>
          <w:szCs w:val="24"/>
        </w:rPr>
        <w:t>STEM</w:t>
      </w:r>
      <w:r w:rsidR="0030152C">
        <w:rPr>
          <w:rFonts w:cstheme="minorHAnsi"/>
          <w:sz w:val="24"/>
          <w:szCs w:val="24"/>
        </w:rPr>
        <w:t>)</w:t>
      </w:r>
      <w:r w:rsidR="00E91821">
        <w:rPr>
          <w:rFonts w:cstheme="minorHAnsi"/>
          <w:sz w:val="24"/>
          <w:szCs w:val="24"/>
        </w:rPr>
        <w:t xml:space="preserve"> </w:t>
      </w:r>
      <w:r w:rsidR="0030152C">
        <w:rPr>
          <w:rFonts w:cstheme="minorHAnsi"/>
          <w:sz w:val="24"/>
          <w:szCs w:val="24"/>
        </w:rPr>
        <w:t>and A</w:t>
      </w:r>
      <w:r w:rsidR="00E91821">
        <w:rPr>
          <w:rFonts w:cstheme="minorHAnsi"/>
          <w:sz w:val="24"/>
          <w:szCs w:val="24"/>
        </w:rPr>
        <w:t xml:space="preserve">gricultural careers. </w:t>
      </w:r>
      <w:r w:rsidR="00E91821" w:rsidRPr="00E91821">
        <w:rPr>
          <w:rFonts w:cstheme="minorHAnsi"/>
          <w:sz w:val="24"/>
          <w:szCs w:val="24"/>
        </w:rPr>
        <w:t>The Chapter’s activities are anchored on the member’s capacity and skills and therefore span across a wide scope of agricultural-oriented activities designed to make the Chapter more inclusive yet at the same time focused on its fundamental mandate of enhancing agricultural research and development that is appropriate, with high prospect of achieving livelihood outcomes</w:t>
      </w:r>
      <w:r w:rsidR="00CF5C92" w:rsidRPr="007B2B8C">
        <w:rPr>
          <w:rFonts w:cstheme="minorHAnsi"/>
          <w:sz w:val="24"/>
          <w:szCs w:val="24"/>
        </w:rPr>
        <w:t xml:space="preserve">.  </w:t>
      </w:r>
      <w:r w:rsidR="00CF2CDD" w:rsidRPr="007B2B8C">
        <w:rPr>
          <w:rFonts w:cstheme="minorHAnsi"/>
          <w:sz w:val="24"/>
          <w:szCs w:val="24"/>
        </w:rPr>
        <w:t xml:space="preserve"> </w:t>
      </w:r>
    </w:p>
    <w:p w14:paraId="3B6DD9A9" w14:textId="77777777" w:rsidR="00543E19" w:rsidRDefault="00543E19" w:rsidP="00DD73BA">
      <w:pPr>
        <w:spacing w:line="360" w:lineRule="auto"/>
        <w:rPr>
          <w:rFonts w:ascii="Tahoma" w:hAnsi="Tahoma" w:cs="Tahoma"/>
        </w:rPr>
      </w:pPr>
    </w:p>
    <w:p w14:paraId="0043FB7F" w14:textId="42952001" w:rsidR="00543E19" w:rsidRPr="00807E7B" w:rsidRDefault="00CC2A06" w:rsidP="00DD73BA">
      <w:pPr>
        <w:spacing w:line="360" w:lineRule="auto"/>
        <w:rPr>
          <w:rFonts w:ascii="Tahoma" w:hAnsi="Tahoma" w:cs="Tahoma"/>
        </w:rPr>
      </w:pPr>
      <w:r>
        <w:rPr>
          <w:rFonts w:ascii="Tahoma" w:hAnsi="Tahoma" w:cs="Tahoma"/>
        </w:rPr>
        <w:t xml:space="preserve"> </w:t>
      </w:r>
    </w:p>
    <w:p w14:paraId="4B13D51C" w14:textId="77777777" w:rsidR="00DD73BA" w:rsidRDefault="00DD73BA">
      <w:pPr>
        <w:rPr>
          <w:rFonts w:ascii="Tahoma" w:eastAsiaTheme="majorEastAsia" w:hAnsi="Tahoma" w:cs="Tahoma"/>
          <w:b/>
          <w:bCs/>
          <w:color w:val="365F91" w:themeColor="accent1" w:themeShade="BF"/>
          <w:sz w:val="28"/>
          <w:szCs w:val="28"/>
        </w:rPr>
      </w:pPr>
      <w:r>
        <w:rPr>
          <w:rFonts w:ascii="Tahoma" w:hAnsi="Tahoma" w:cs="Tahoma"/>
        </w:rPr>
        <w:br w:type="page"/>
      </w:r>
    </w:p>
    <w:p w14:paraId="52E35FD3" w14:textId="77777777" w:rsidR="00F82F4F" w:rsidRPr="00020B2F" w:rsidRDefault="00284924" w:rsidP="00D02627">
      <w:pPr>
        <w:pStyle w:val="Heading1"/>
      </w:pPr>
      <w:bookmarkStart w:id="2" w:name="_Toc527915373"/>
      <w:r w:rsidRPr="00020B2F">
        <w:lastRenderedPageBreak/>
        <w:t>PREFACE</w:t>
      </w:r>
      <w:bookmarkEnd w:id="2"/>
    </w:p>
    <w:p w14:paraId="77E002E8" w14:textId="480B01EE" w:rsidR="000E730F" w:rsidRPr="007B2B8C" w:rsidRDefault="005B3444" w:rsidP="007B2B8C">
      <w:pPr>
        <w:jc w:val="both"/>
        <w:rPr>
          <w:rFonts w:cstheme="minorHAnsi"/>
          <w:sz w:val="24"/>
          <w:szCs w:val="24"/>
        </w:rPr>
      </w:pPr>
      <w:r w:rsidRPr="007B2B8C">
        <w:rPr>
          <w:rFonts w:cstheme="minorHAnsi"/>
          <w:sz w:val="24"/>
          <w:szCs w:val="24"/>
        </w:rPr>
        <w:t>KeAWARD</w:t>
      </w:r>
      <w:r w:rsidR="000E730F" w:rsidRPr="007B2B8C">
        <w:rPr>
          <w:rFonts w:cstheme="minorHAnsi"/>
          <w:sz w:val="24"/>
          <w:szCs w:val="24"/>
        </w:rPr>
        <w:t xml:space="preserve"> strat</w:t>
      </w:r>
      <w:r w:rsidRPr="007B2B8C">
        <w:rPr>
          <w:rFonts w:cstheme="minorHAnsi"/>
          <w:sz w:val="24"/>
          <w:szCs w:val="24"/>
        </w:rPr>
        <w:t xml:space="preserve">egic plan covers the period 2018 </w:t>
      </w:r>
      <w:r w:rsidR="00C81691">
        <w:rPr>
          <w:rFonts w:cstheme="minorHAnsi"/>
          <w:sz w:val="24"/>
          <w:szCs w:val="24"/>
        </w:rPr>
        <w:t>-</w:t>
      </w:r>
      <w:r w:rsidR="00C81691" w:rsidRPr="007B2B8C">
        <w:rPr>
          <w:rFonts w:cstheme="minorHAnsi"/>
          <w:sz w:val="24"/>
          <w:szCs w:val="24"/>
        </w:rPr>
        <w:t xml:space="preserve"> </w:t>
      </w:r>
      <w:r w:rsidRPr="007B2B8C">
        <w:rPr>
          <w:rFonts w:cstheme="minorHAnsi"/>
          <w:sz w:val="24"/>
          <w:szCs w:val="24"/>
        </w:rPr>
        <w:t>2023</w:t>
      </w:r>
      <w:r w:rsidR="000E730F" w:rsidRPr="007B2B8C">
        <w:rPr>
          <w:rFonts w:cstheme="minorHAnsi"/>
          <w:sz w:val="24"/>
          <w:szCs w:val="24"/>
        </w:rPr>
        <w:t xml:space="preserve">.  The plan provides a frame work for effective holistic approach in implementing programmes </w:t>
      </w:r>
      <w:r w:rsidR="00E56C08" w:rsidRPr="007B2B8C">
        <w:rPr>
          <w:rFonts w:cstheme="minorHAnsi"/>
          <w:sz w:val="24"/>
          <w:szCs w:val="24"/>
        </w:rPr>
        <w:t xml:space="preserve">aimed at improving the livelihoods of rural women </w:t>
      </w:r>
      <w:r w:rsidR="00657D3F" w:rsidRPr="007B2B8C">
        <w:rPr>
          <w:rFonts w:cstheme="minorHAnsi"/>
          <w:sz w:val="24"/>
          <w:szCs w:val="24"/>
        </w:rPr>
        <w:t xml:space="preserve">and communities at large </w:t>
      </w:r>
      <w:r w:rsidR="00E56C08" w:rsidRPr="007B2B8C">
        <w:rPr>
          <w:rFonts w:cstheme="minorHAnsi"/>
          <w:sz w:val="24"/>
          <w:szCs w:val="24"/>
        </w:rPr>
        <w:t xml:space="preserve">through agricultural research and </w:t>
      </w:r>
      <w:r w:rsidR="0031095A" w:rsidRPr="007B2B8C">
        <w:rPr>
          <w:rFonts w:cstheme="minorHAnsi"/>
          <w:sz w:val="24"/>
          <w:szCs w:val="24"/>
        </w:rPr>
        <w:t>innovation</w:t>
      </w:r>
      <w:r w:rsidR="008D73BA">
        <w:rPr>
          <w:rFonts w:cstheme="minorHAnsi"/>
          <w:sz w:val="24"/>
          <w:szCs w:val="24"/>
        </w:rPr>
        <w:t xml:space="preserve"> </w:t>
      </w:r>
      <w:r w:rsidR="008D73BA" w:rsidRPr="008D73BA">
        <w:rPr>
          <w:rFonts w:cstheme="minorHAnsi"/>
          <w:sz w:val="24"/>
          <w:szCs w:val="24"/>
        </w:rPr>
        <w:t>and school learners through advocacy and promotion of STEM related subjects in schools</w:t>
      </w:r>
      <w:r w:rsidR="000E730F" w:rsidRPr="007B2B8C">
        <w:rPr>
          <w:rFonts w:cstheme="minorHAnsi"/>
          <w:sz w:val="24"/>
          <w:szCs w:val="24"/>
        </w:rPr>
        <w:t xml:space="preserve">. </w:t>
      </w:r>
      <w:r w:rsidR="0031095A" w:rsidRPr="007B2B8C">
        <w:rPr>
          <w:rFonts w:cstheme="minorHAnsi"/>
          <w:sz w:val="24"/>
          <w:szCs w:val="24"/>
        </w:rPr>
        <w:t xml:space="preserve">The strategic plan recognizes the role of </w:t>
      </w:r>
      <w:r w:rsidR="008D73BA">
        <w:rPr>
          <w:rFonts w:cstheme="minorHAnsi"/>
          <w:sz w:val="24"/>
          <w:szCs w:val="24"/>
        </w:rPr>
        <w:t>STEM</w:t>
      </w:r>
      <w:r w:rsidR="00AC31D7">
        <w:rPr>
          <w:rFonts w:cstheme="minorHAnsi"/>
          <w:sz w:val="24"/>
          <w:szCs w:val="24"/>
        </w:rPr>
        <w:t xml:space="preserve"> and </w:t>
      </w:r>
      <w:r w:rsidR="0031095A" w:rsidRPr="007B2B8C">
        <w:rPr>
          <w:rFonts w:cstheme="minorHAnsi"/>
          <w:sz w:val="24"/>
          <w:szCs w:val="24"/>
        </w:rPr>
        <w:t>agriculture in the country’s development</w:t>
      </w:r>
      <w:r w:rsidR="008D73BA">
        <w:rPr>
          <w:rFonts w:cstheme="minorHAnsi"/>
          <w:sz w:val="24"/>
          <w:szCs w:val="24"/>
        </w:rPr>
        <w:t>.</w:t>
      </w:r>
      <w:r w:rsidR="0031095A" w:rsidRPr="007B2B8C">
        <w:rPr>
          <w:rFonts w:cstheme="minorHAnsi"/>
          <w:sz w:val="24"/>
          <w:szCs w:val="24"/>
        </w:rPr>
        <w:t xml:space="preserve"> </w:t>
      </w:r>
      <w:r w:rsidR="000E730F" w:rsidRPr="007B2B8C">
        <w:rPr>
          <w:rFonts w:cstheme="minorHAnsi"/>
          <w:sz w:val="24"/>
          <w:szCs w:val="24"/>
        </w:rPr>
        <w:t xml:space="preserve">The strategic plan crystallizes the initiatives </w:t>
      </w:r>
      <w:r w:rsidR="00805578" w:rsidRPr="007B2B8C">
        <w:rPr>
          <w:rFonts w:cstheme="minorHAnsi"/>
          <w:sz w:val="24"/>
          <w:szCs w:val="24"/>
        </w:rPr>
        <w:t xml:space="preserve">geared towards </w:t>
      </w:r>
      <w:r w:rsidR="00657D3F" w:rsidRPr="007B2B8C">
        <w:rPr>
          <w:rFonts w:cstheme="minorHAnsi"/>
          <w:sz w:val="24"/>
          <w:szCs w:val="24"/>
        </w:rPr>
        <w:t>improving agricultural productivity, sustainable natural resources management, capacity building of agricultural professionals and developing future agricultural scientists</w:t>
      </w:r>
      <w:r w:rsidR="007875D4" w:rsidRPr="007B2B8C">
        <w:rPr>
          <w:rFonts w:cstheme="minorHAnsi"/>
          <w:sz w:val="24"/>
          <w:szCs w:val="24"/>
        </w:rPr>
        <w:t>, leaders and champions</w:t>
      </w:r>
      <w:r w:rsidR="000E730F" w:rsidRPr="007B2B8C">
        <w:rPr>
          <w:rFonts w:cstheme="minorHAnsi"/>
          <w:sz w:val="24"/>
          <w:szCs w:val="24"/>
        </w:rPr>
        <w:t>.</w:t>
      </w:r>
      <w:r w:rsidR="006436E4" w:rsidRPr="007B2B8C">
        <w:rPr>
          <w:rFonts w:cstheme="minorHAnsi"/>
          <w:sz w:val="24"/>
          <w:szCs w:val="24"/>
        </w:rPr>
        <w:t xml:space="preserve"> </w:t>
      </w:r>
    </w:p>
    <w:p w14:paraId="67DC75A4" w14:textId="77777777" w:rsidR="000E730F" w:rsidRPr="007B2B8C" w:rsidRDefault="000E730F" w:rsidP="007B2B8C">
      <w:pPr>
        <w:spacing w:after="0"/>
        <w:jc w:val="both"/>
        <w:rPr>
          <w:rFonts w:cstheme="minorHAnsi"/>
          <w:sz w:val="24"/>
          <w:szCs w:val="24"/>
        </w:rPr>
      </w:pPr>
      <w:r w:rsidRPr="007B2B8C">
        <w:rPr>
          <w:rFonts w:cstheme="minorHAnsi"/>
          <w:sz w:val="24"/>
          <w:szCs w:val="24"/>
        </w:rPr>
        <w:t>It is noteworthy that this strategic plan is being rolled out at a time when</w:t>
      </w:r>
      <w:r w:rsidR="00BA146A" w:rsidRPr="007B2B8C">
        <w:rPr>
          <w:rFonts w:cstheme="minorHAnsi"/>
          <w:sz w:val="24"/>
          <w:szCs w:val="24"/>
        </w:rPr>
        <w:t xml:space="preserve"> the</w:t>
      </w:r>
      <w:r w:rsidRPr="007B2B8C">
        <w:rPr>
          <w:rFonts w:cstheme="minorHAnsi"/>
          <w:sz w:val="24"/>
          <w:szCs w:val="24"/>
        </w:rPr>
        <w:t xml:space="preserve"> Kenya </w:t>
      </w:r>
      <w:r w:rsidR="00BA146A" w:rsidRPr="007B2B8C">
        <w:rPr>
          <w:rFonts w:cstheme="minorHAnsi"/>
          <w:sz w:val="24"/>
          <w:szCs w:val="24"/>
        </w:rPr>
        <w:t xml:space="preserve">Government is </w:t>
      </w:r>
      <w:r w:rsidR="006436E4" w:rsidRPr="007B2B8C">
        <w:rPr>
          <w:rFonts w:cstheme="minorHAnsi"/>
          <w:sz w:val="24"/>
          <w:szCs w:val="24"/>
        </w:rPr>
        <w:t xml:space="preserve">rolling out the </w:t>
      </w:r>
      <w:r w:rsidR="00BA146A" w:rsidRPr="007B2B8C">
        <w:rPr>
          <w:rFonts w:cstheme="minorHAnsi"/>
          <w:sz w:val="24"/>
          <w:szCs w:val="24"/>
        </w:rPr>
        <w:t xml:space="preserve">big </w:t>
      </w:r>
      <w:r w:rsidR="006436E4" w:rsidRPr="007B2B8C">
        <w:rPr>
          <w:rFonts w:cstheme="minorHAnsi"/>
          <w:sz w:val="24"/>
          <w:szCs w:val="24"/>
        </w:rPr>
        <w:t>f</w:t>
      </w:r>
      <w:r w:rsidR="00BA146A" w:rsidRPr="007B2B8C">
        <w:rPr>
          <w:rFonts w:cstheme="minorHAnsi"/>
          <w:sz w:val="24"/>
          <w:szCs w:val="24"/>
        </w:rPr>
        <w:t xml:space="preserve">our </w:t>
      </w:r>
      <w:r w:rsidR="006436E4" w:rsidRPr="007B2B8C">
        <w:rPr>
          <w:rFonts w:cstheme="minorHAnsi"/>
          <w:sz w:val="24"/>
          <w:szCs w:val="24"/>
        </w:rPr>
        <w:t xml:space="preserve">agenda, high in priority being </w:t>
      </w:r>
      <w:r w:rsidR="00BA146A" w:rsidRPr="007B2B8C">
        <w:rPr>
          <w:rFonts w:cstheme="minorHAnsi"/>
          <w:b/>
          <w:sz w:val="24"/>
          <w:szCs w:val="24"/>
        </w:rPr>
        <w:t>food and nutrition security</w:t>
      </w:r>
      <w:r w:rsidRPr="007B2B8C">
        <w:rPr>
          <w:rFonts w:cstheme="minorHAnsi"/>
          <w:sz w:val="24"/>
          <w:szCs w:val="24"/>
        </w:rPr>
        <w:t xml:space="preserve">. These efforts are recognized and cited positively both locally and internationally. The focus of </w:t>
      </w:r>
      <w:r w:rsidR="00AA4E6B" w:rsidRPr="007B2B8C">
        <w:rPr>
          <w:rFonts w:cstheme="minorHAnsi"/>
          <w:sz w:val="24"/>
          <w:szCs w:val="24"/>
        </w:rPr>
        <w:t>KeAWARD i</w:t>
      </w:r>
      <w:r w:rsidRPr="007B2B8C">
        <w:rPr>
          <w:rFonts w:cstheme="minorHAnsi"/>
          <w:sz w:val="24"/>
          <w:szCs w:val="24"/>
        </w:rPr>
        <w:t xml:space="preserve">s to build on the gains accrued from </w:t>
      </w:r>
      <w:r w:rsidR="00AA4E6B" w:rsidRPr="007B2B8C">
        <w:rPr>
          <w:rFonts w:cstheme="minorHAnsi"/>
          <w:sz w:val="24"/>
          <w:szCs w:val="24"/>
        </w:rPr>
        <w:t xml:space="preserve">the AWARD experience </w:t>
      </w:r>
      <w:r w:rsidRPr="007B2B8C">
        <w:rPr>
          <w:rFonts w:cstheme="minorHAnsi"/>
          <w:sz w:val="24"/>
          <w:szCs w:val="24"/>
        </w:rPr>
        <w:t xml:space="preserve">and the support </w:t>
      </w:r>
      <w:r w:rsidR="00AA4E6B" w:rsidRPr="007B2B8C">
        <w:rPr>
          <w:rFonts w:cstheme="minorHAnsi"/>
          <w:sz w:val="24"/>
          <w:szCs w:val="24"/>
        </w:rPr>
        <w:t>of</w:t>
      </w:r>
      <w:r w:rsidRPr="007B2B8C">
        <w:rPr>
          <w:rFonts w:cstheme="minorHAnsi"/>
          <w:sz w:val="24"/>
          <w:szCs w:val="24"/>
        </w:rPr>
        <w:t xml:space="preserve"> stakeholders</w:t>
      </w:r>
      <w:r w:rsidR="00AA4E6B" w:rsidRPr="007B2B8C">
        <w:rPr>
          <w:rFonts w:cstheme="minorHAnsi"/>
          <w:sz w:val="24"/>
          <w:szCs w:val="24"/>
        </w:rPr>
        <w:t xml:space="preserve"> to grow and develop sustainable agricultural value chains</w:t>
      </w:r>
      <w:r w:rsidR="00851691" w:rsidRPr="007B2B8C">
        <w:rPr>
          <w:rFonts w:cstheme="minorHAnsi"/>
          <w:sz w:val="24"/>
          <w:szCs w:val="24"/>
        </w:rPr>
        <w:t xml:space="preserve"> in Kenya, that meet international standards</w:t>
      </w:r>
      <w:r w:rsidRPr="007B2B8C">
        <w:rPr>
          <w:rFonts w:cstheme="minorHAnsi"/>
          <w:sz w:val="24"/>
          <w:szCs w:val="24"/>
        </w:rPr>
        <w:t xml:space="preserve">. The key concerns, in this regard are access, equity, quality, internal and external efficiencies within the </w:t>
      </w:r>
      <w:r w:rsidR="00AA4E6B" w:rsidRPr="007B2B8C">
        <w:rPr>
          <w:rFonts w:cstheme="minorHAnsi"/>
          <w:sz w:val="24"/>
          <w:szCs w:val="24"/>
        </w:rPr>
        <w:t>agricultural value chains</w:t>
      </w:r>
      <w:r w:rsidRPr="007B2B8C">
        <w:rPr>
          <w:rFonts w:cstheme="minorHAnsi"/>
          <w:sz w:val="24"/>
          <w:szCs w:val="24"/>
        </w:rPr>
        <w:t>.</w:t>
      </w:r>
    </w:p>
    <w:p w14:paraId="0F99FC0F" w14:textId="77777777" w:rsidR="002C06A6" w:rsidRPr="007B2B8C" w:rsidRDefault="002C06A6" w:rsidP="007B2B8C">
      <w:pPr>
        <w:spacing w:after="0"/>
        <w:jc w:val="both"/>
        <w:rPr>
          <w:rFonts w:cstheme="minorHAnsi"/>
          <w:sz w:val="24"/>
          <w:szCs w:val="24"/>
        </w:rPr>
      </w:pPr>
    </w:p>
    <w:p w14:paraId="21677902" w14:textId="77777777" w:rsidR="002C06A6" w:rsidRPr="007B2B8C" w:rsidRDefault="002C06A6" w:rsidP="007B2B8C">
      <w:pPr>
        <w:spacing w:after="0"/>
        <w:jc w:val="both"/>
        <w:rPr>
          <w:rFonts w:cstheme="minorHAnsi"/>
          <w:sz w:val="24"/>
          <w:szCs w:val="24"/>
        </w:rPr>
      </w:pPr>
      <w:r w:rsidRPr="007B2B8C">
        <w:rPr>
          <w:rFonts w:cstheme="minorHAnsi"/>
          <w:sz w:val="24"/>
          <w:szCs w:val="24"/>
        </w:rPr>
        <w:t>This strategic plan also recognized the emergence and great potential of ICT in enhancing agricultural productivity and agribusiness</w:t>
      </w:r>
      <w:r w:rsidR="007178E4" w:rsidRPr="007B2B8C">
        <w:rPr>
          <w:rFonts w:cstheme="minorHAnsi"/>
          <w:sz w:val="24"/>
          <w:szCs w:val="24"/>
        </w:rPr>
        <w:t xml:space="preserve">, and the role of the youth in sustainable development. It has therefore incorporated activities that not only build the capacity of the youth to advance the country’s food security agenda, but also to inculcate in them the conviction that agriculture is “cool”. </w:t>
      </w:r>
      <w:r w:rsidRPr="007B2B8C">
        <w:rPr>
          <w:rFonts w:cstheme="minorHAnsi"/>
          <w:sz w:val="24"/>
          <w:szCs w:val="24"/>
        </w:rPr>
        <w:t xml:space="preserve">  </w:t>
      </w:r>
    </w:p>
    <w:p w14:paraId="199A05FD" w14:textId="77777777" w:rsidR="001C5B43" w:rsidRPr="007B2B8C" w:rsidRDefault="001C5B43" w:rsidP="007B2B8C">
      <w:pPr>
        <w:spacing w:after="0"/>
        <w:jc w:val="both"/>
        <w:rPr>
          <w:rFonts w:cstheme="minorHAnsi"/>
          <w:sz w:val="24"/>
          <w:szCs w:val="24"/>
        </w:rPr>
      </w:pPr>
    </w:p>
    <w:p w14:paraId="44E48098" w14:textId="671BAAAF" w:rsidR="000E730F" w:rsidRPr="007B2B8C" w:rsidRDefault="000E730F" w:rsidP="007B2B8C">
      <w:pPr>
        <w:jc w:val="both"/>
        <w:rPr>
          <w:rFonts w:cstheme="minorHAnsi"/>
          <w:sz w:val="24"/>
          <w:szCs w:val="24"/>
        </w:rPr>
      </w:pPr>
      <w:r w:rsidRPr="007B2B8C">
        <w:rPr>
          <w:rFonts w:cstheme="minorHAnsi"/>
          <w:sz w:val="24"/>
          <w:szCs w:val="24"/>
        </w:rPr>
        <w:t xml:space="preserve">The </w:t>
      </w:r>
      <w:r w:rsidR="008A40A2">
        <w:rPr>
          <w:rFonts w:cstheme="minorHAnsi"/>
          <w:sz w:val="24"/>
          <w:szCs w:val="24"/>
        </w:rPr>
        <w:t>s</w:t>
      </w:r>
      <w:r w:rsidR="008A40A2" w:rsidRPr="007B2B8C">
        <w:rPr>
          <w:rFonts w:cstheme="minorHAnsi"/>
          <w:sz w:val="24"/>
          <w:szCs w:val="24"/>
        </w:rPr>
        <w:t xml:space="preserve">trategic </w:t>
      </w:r>
      <w:r w:rsidR="008A40A2">
        <w:rPr>
          <w:rFonts w:cstheme="minorHAnsi"/>
          <w:sz w:val="24"/>
          <w:szCs w:val="24"/>
        </w:rPr>
        <w:t>p</w:t>
      </w:r>
      <w:r w:rsidR="008A40A2" w:rsidRPr="007B2B8C">
        <w:rPr>
          <w:rFonts w:cstheme="minorHAnsi"/>
          <w:sz w:val="24"/>
          <w:szCs w:val="24"/>
        </w:rPr>
        <w:t xml:space="preserve">lan </w:t>
      </w:r>
      <w:r w:rsidRPr="007B2B8C">
        <w:rPr>
          <w:rFonts w:cstheme="minorHAnsi"/>
          <w:sz w:val="24"/>
          <w:szCs w:val="24"/>
        </w:rPr>
        <w:t xml:space="preserve">will provide the necessary framework for leadership, teamwork and structures that will enhance programme implementation. While </w:t>
      </w:r>
      <w:r w:rsidR="006436E4" w:rsidRPr="007B2B8C">
        <w:rPr>
          <w:rFonts w:cstheme="minorHAnsi"/>
          <w:sz w:val="24"/>
          <w:szCs w:val="24"/>
        </w:rPr>
        <w:t>c</w:t>
      </w:r>
      <w:r w:rsidRPr="007B2B8C">
        <w:rPr>
          <w:rFonts w:cstheme="minorHAnsi"/>
          <w:sz w:val="24"/>
          <w:szCs w:val="24"/>
        </w:rPr>
        <w:t xml:space="preserve">hallenges against the </w:t>
      </w:r>
      <w:r w:rsidR="006436E4" w:rsidRPr="007B2B8C">
        <w:rPr>
          <w:rFonts w:cstheme="minorHAnsi"/>
          <w:sz w:val="24"/>
          <w:szCs w:val="24"/>
        </w:rPr>
        <w:t xml:space="preserve">agricultural </w:t>
      </w:r>
      <w:r w:rsidRPr="007B2B8C">
        <w:rPr>
          <w:rFonts w:cstheme="minorHAnsi"/>
          <w:sz w:val="24"/>
          <w:szCs w:val="24"/>
        </w:rPr>
        <w:t>sector are enormous</w:t>
      </w:r>
      <w:r w:rsidR="002C06A6" w:rsidRPr="007B2B8C">
        <w:rPr>
          <w:rFonts w:cstheme="minorHAnsi"/>
          <w:sz w:val="24"/>
          <w:szCs w:val="24"/>
        </w:rPr>
        <w:t>, it is also recognized that the potential is equally enormous. T</w:t>
      </w:r>
      <w:r w:rsidRPr="007B2B8C">
        <w:rPr>
          <w:rFonts w:cstheme="minorHAnsi"/>
          <w:sz w:val="24"/>
          <w:szCs w:val="24"/>
        </w:rPr>
        <w:t>his strategic p</w:t>
      </w:r>
      <w:r w:rsidR="006436E4" w:rsidRPr="007B2B8C">
        <w:rPr>
          <w:rFonts w:cstheme="minorHAnsi"/>
          <w:sz w:val="24"/>
          <w:szCs w:val="24"/>
        </w:rPr>
        <w:t>lan will lay a</w:t>
      </w:r>
      <w:r w:rsidRPr="007B2B8C">
        <w:rPr>
          <w:rFonts w:cstheme="minorHAnsi"/>
          <w:sz w:val="24"/>
          <w:szCs w:val="24"/>
        </w:rPr>
        <w:t xml:space="preserve"> springboard for </w:t>
      </w:r>
      <w:r w:rsidR="002C06A6" w:rsidRPr="007B2B8C">
        <w:rPr>
          <w:rFonts w:cstheme="minorHAnsi"/>
          <w:sz w:val="24"/>
          <w:szCs w:val="24"/>
        </w:rPr>
        <w:t xml:space="preserve">exploiting the opportunities and </w:t>
      </w:r>
      <w:r w:rsidRPr="007B2B8C">
        <w:rPr>
          <w:rFonts w:cstheme="minorHAnsi"/>
          <w:sz w:val="24"/>
          <w:szCs w:val="24"/>
        </w:rPr>
        <w:t xml:space="preserve">overcoming </w:t>
      </w:r>
      <w:r w:rsidR="002C06A6" w:rsidRPr="007B2B8C">
        <w:rPr>
          <w:rFonts w:cstheme="minorHAnsi"/>
          <w:sz w:val="24"/>
          <w:szCs w:val="24"/>
        </w:rPr>
        <w:t>the challenges</w:t>
      </w:r>
      <w:r w:rsidRPr="007B2B8C">
        <w:rPr>
          <w:rFonts w:cstheme="minorHAnsi"/>
          <w:sz w:val="24"/>
          <w:szCs w:val="24"/>
        </w:rPr>
        <w:t xml:space="preserve"> </w:t>
      </w:r>
      <w:r w:rsidR="002C06A6" w:rsidRPr="007B2B8C">
        <w:rPr>
          <w:rFonts w:cstheme="minorHAnsi"/>
          <w:sz w:val="24"/>
          <w:szCs w:val="24"/>
        </w:rPr>
        <w:t>in order to achieve</w:t>
      </w:r>
      <w:r w:rsidRPr="007B2B8C">
        <w:rPr>
          <w:rFonts w:cstheme="minorHAnsi"/>
          <w:sz w:val="24"/>
          <w:szCs w:val="24"/>
        </w:rPr>
        <w:t xml:space="preserve"> the desired </w:t>
      </w:r>
      <w:r w:rsidR="006436E4" w:rsidRPr="007B2B8C">
        <w:rPr>
          <w:rFonts w:cstheme="minorHAnsi"/>
          <w:sz w:val="24"/>
          <w:szCs w:val="24"/>
        </w:rPr>
        <w:t>development goal</w:t>
      </w:r>
      <w:r w:rsidR="002C06A6" w:rsidRPr="007B2B8C">
        <w:rPr>
          <w:rFonts w:cstheme="minorHAnsi"/>
          <w:sz w:val="24"/>
          <w:szCs w:val="24"/>
        </w:rPr>
        <w:t>(s)</w:t>
      </w:r>
      <w:r w:rsidRPr="007B2B8C">
        <w:rPr>
          <w:rFonts w:cstheme="minorHAnsi"/>
          <w:sz w:val="24"/>
          <w:szCs w:val="24"/>
        </w:rPr>
        <w:t>.</w:t>
      </w:r>
    </w:p>
    <w:p w14:paraId="0D261E37" w14:textId="77777777" w:rsidR="007B2B8C" w:rsidRDefault="007B2B8C">
      <w:pPr>
        <w:rPr>
          <w:rFonts w:asciiTheme="majorHAnsi" w:eastAsia="Times New Roman" w:hAnsiTheme="majorHAnsi" w:cs="Tahoma"/>
          <w:b/>
          <w:bCs/>
          <w:color w:val="365F91" w:themeColor="accent1" w:themeShade="BF"/>
          <w:sz w:val="28"/>
          <w:szCs w:val="28"/>
          <w:lang w:val="en-GB"/>
        </w:rPr>
      </w:pPr>
      <w:bookmarkStart w:id="3" w:name="_Toc527915374"/>
      <w:r>
        <w:br w:type="page"/>
      </w:r>
    </w:p>
    <w:p w14:paraId="0A61D30A" w14:textId="77777777" w:rsidR="0092784D" w:rsidRDefault="00F71B49" w:rsidP="00D02627">
      <w:pPr>
        <w:pStyle w:val="Heading1"/>
      </w:pPr>
      <w:r>
        <w:lastRenderedPageBreak/>
        <w:t>ACKNOWLEDGEMENTS</w:t>
      </w:r>
      <w:bookmarkEnd w:id="3"/>
    </w:p>
    <w:p w14:paraId="65E9DCCE" w14:textId="77777777" w:rsidR="003E0988" w:rsidRDefault="004A1CAB">
      <w:pPr>
        <w:rPr>
          <w:sz w:val="24"/>
          <w:szCs w:val="24"/>
        </w:rPr>
      </w:pPr>
      <w:r w:rsidRPr="004A1CAB">
        <w:rPr>
          <w:sz w:val="24"/>
          <w:szCs w:val="24"/>
        </w:rPr>
        <w:t xml:space="preserve">This strategic plan is a product of many hours of planning, deliberations and writing. It is also, a product of a two-year fellowship loaded with capacity building, mentorship and very rich </w:t>
      </w:r>
      <w:r>
        <w:rPr>
          <w:sz w:val="24"/>
          <w:szCs w:val="24"/>
        </w:rPr>
        <w:t>experience sharing</w:t>
      </w:r>
      <w:r w:rsidRPr="004A1CAB">
        <w:rPr>
          <w:sz w:val="24"/>
          <w:szCs w:val="24"/>
        </w:rPr>
        <w:t xml:space="preserve">.  </w:t>
      </w:r>
      <w:r w:rsidR="003E0988">
        <w:rPr>
          <w:sz w:val="24"/>
          <w:szCs w:val="24"/>
        </w:rPr>
        <w:t xml:space="preserve">The efforts, advise and hours put in by KeAWARD steering committee members and support form the whole KeAWARD fraternity is highly appreciated. The authors wish to acknowledge the continued financial and moral support accorded by AWARD at all stages of not only the writing of this strategic plan but in the whole process of initiation and growth of KeAWARD. </w:t>
      </w:r>
    </w:p>
    <w:p w14:paraId="57C8B130" w14:textId="049D22C5" w:rsidR="003E0988" w:rsidRDefault="00DD73BA">
      <w:pPr>
        <w:rPr>
          <w:sz w:val="24"/>
          <w:szCs w:val="24"/>
        </w:rPr>
      </w:pPr>
      <w:r w:rsidRPr="00DD73BA">
        <w:rPr>
          <w:sz w:val="24"/>
          <w:szCs w:val="24"/>
        </w:rPr>
        <w:t xml:space="preserve">AWARD is generously supported by the Bill &amp; Melinda Gates Foundation, United States Agency for International Development, Agropolis </w:t>
      </w:r>
      <w:r w:rsidR="006651C5" w:rsidRPr="00DD73BA">
        <w:rPr>
          <w:sz w:val="24"/>
          <w:szCs w:val="24"/>
        </w:rPr>
        <w:t>Foundation</w:t>
      </w:r>
      <w:r w:rsidRPr="00DD73BA">
        <w:rPr>
          <w:sz w:val="24"/>
          <w:szCs w:val="24"/>
        </w:rPr>
        <w:t>, and the Alliance for a Green Revolution in Africa. AWARD is a preferred service provider of the Consultative Group on International Agricultural Research (CGIAR), and is hosted by the CGIAR’s World Agroforestry Centre.</w:t>
      </w:r>
    </w:p>
    <w:p w14:paraId="49425CEC" w14:textId="77777777" w:rsidR="003E0988" w:rsidRDefault="003E0988">
      <w:pPr>
        <w:rPr>
          <w:sz w:val="24"/>
          <w:szCs w:val="24"/>
        </w:rPr>
      </w:pPr>
    </w:p>
    <w:p w14:paraId="11F3A573" w14:textId="77777777" w:rsidR="003E0988" w:rsidRDefault="003E0988">
      <w:pPr>
        <w:rPr>
          <w:sz w:val="24"/>
          <w:szCs w:val="24"/>
        </w:rPr>
      </w:pPr>
      <w:r>
        <w:rPr>
          <w:sz w:val="24"/>
          <w:szCs w:val="24"/>
        </w:rPr>
        <w:t>Margaret Lukuyu</w:t>
      </w:r>
    </w:p>
    <w:p w14:paraId="4B1EECD7" w14:textId="77777777" w:rsidR="00DD73BA" w:rsidRDefault="003E0988">
      <w:pPr>
        <w:rPr>
          <w:sz w:val="24"/>
          <w:szCs w:val="24"/>
          <w:u w:val="single"/>
        </w:rPr>
        <w:sectPr w:rsidR="00DD73BA" w:rsidSect="00DD73BA">
          <w:pgSz w:w="12240" w:h="15840" w:code="1"/>
          <w:pgMar w:top="1440" w:right="1440" w:bottom="1440" w:left="1440" w:header="720" w:footer="720" w:gutter="0"/>
          <w:pgNumType w:fmt="upperRoman" w:start="1"/>
          <w:cols w:space="720"/>
          <w:titlePg/>
          <w:docGrid w:linePitch="360"/>
        </w:sectPr>
      </w:pPr>
      <w:r>
        <w:rPr>
          <w:sz w:val="24"/>
          <w:szCs w:val="24"/>
          <w:u w:val="single"/>
        </w:rPr>
        <w:t>October,</w:t>
      </w:r>
      <w:r w:rsidRPr="003E0988">
        <w:rPr>
          <w:sz w:val="24"/>
          <w:szCs w:val="24"/>
          <w:u w:val="single"/>
        </w:rPr>
        <w:t xml:space="preserve"> 2018</w:t>
      </w:r>
    </w:p>
    <w:p w14:paraId="7C70D98E" w14:textId="77777777" w:rsidR="00284924" w:rsidRDefault="00284924" w:rsidP="00D02627">
      <w:pPr>
        <w:pStyle w:val="Heading1"/>
      </w:pPr>
      <w:bookmarkStart w:id="4" w:name="_Toc527915375"/>
      <w:r w:rsidRPr="00020B2F">
        <w:lastRenderedPageBreak/>
        <w:t>CONTENT</w:t>
      </w:r>
      <w:r w:rsidRPr="00223FD5">
        <w:t>S</w:t>
      </w:r>
      <w:bookmarkEnd w:id="4"/>
    </w:p>
    <w:p w14:paraId="10571A8B" w14:textId="77777777" w:rsidR="000349B0" w:rsidRDefault="000349B0">
      <w:pPr>
        <w:pStyle w:val="TOC1"/>
        <w:tabs>
          <w:tab w:val="right" w:leader="dot" w:pos="9350"/>
        </w:tabs>
        <w:rPr>
          <w:rFonts w:eastAsiaTheme="minorEastAsia"/>
          <w:noProof/>
        </w:rPr>
      </w:pPr>
      <w:r>
        <w:rPr>
          <w:lang w:val="en-GB"/>
        </w:rPr>
        <w:fldChar w:fldCharType="begin"/>
      </w:r>
      <w:r>
        <w:rPr>
          <w:lang w:val="en-GB"/>
        </w:rPr>
        <w:instrText xml:space="preserve"> TOC \o "1-2" \h \z \u </w:instrText>
      </w:r>
      <w:r>
        <w:rPr>
          <w:lang w:val="en-GB"/>
        </w:rPr>
        <w:fldChar w:fldCharType="separate"/>
      </w:r>
      <w:hyperlink w:anchor="_Toc527915372" w:history="1">
        <w:r w:rsidRPr="00921A16">
          <w:rPr>
            <w:rStyle w:val="Hyperlink"/>
            <w:noProof/>
          </w:rPr>
          <w:t>FORWARD</w:t>
        </w:r>
        <w:r>
          <w:rPr>
            <w:noProof/>
            <w:webHidden/>
          </w:rPr>
          <w:tab/>
        </w:r>
        <w:r>
          <w:rPr>
            <w:noProof/>
            <w:webHidden/>
          </w:rPr>
          <w:fldChar w:fldCharType="begin"/>
        </w:r>
        <w:r>
          <w:rPr>
            <w:noProof/>
            <w:webHidden/>
          </w:rPr>
          <w:instrText xml:space="preserve"> PAGEREF _Toc527915372 \h </w:instrText>
        </w:r>
        <w:r>
          <w:rPr>
            <w:noProof/>
            <w:webHidden/>
          </w:rPr>
        </w:r>
        <w:r>
          <w:rPr>
            <w:noProof/>
            <w:webHidden/>
          </w:rPr>
          <w:fldChar w:fldCharType="separate"/>
        </w:r>
        <w:r w:rsidR="00450FCD">
          <w:rPr>
            <w:noProof/>
            <w:webHidden/>
          </w:rPr>
          <w:t>I</w:t>
        </w:r>
        <w:r>
          <w:rPr>
            <w:noProof/>
            <w:webHidden/>
          </w:rPr>
          <w:fldChar w:fldCharType="end"/>
        </w:r>
      </w:hyperlink>
    </w:p>
    <w:p w14:paraId="78A20702" w14:textId="77777777" w:rsidR="000349B0" w:rsidRDefault="00450FCD">
      <w:pPr>
        <w:pStyle w:val="TOC1"/>
        <w:tabs>
          <w:tab w:val="right" w:leader="dot" w:pos="9350"/>
        </w:tabs>
        <w:rPr>
          <w:rFonts w:eastAsiaTheme="minorEastAsia"/>
          <w:noProof/>
        </w:rPr>
      </w:pPr>
      <w:hyperlink w:anchor="_Toc527915373" w:history="1">
        <w:r w:rsidR="000349B0" w:rsidRPr="00921A16">
          <w:rPr>
            <w:rStyle w:val="Hyperlink"/>
            <w:noProof/>
          </w:rPr>
          <w:t>PREFACE</w:t>
        </w:r>
        <w:r w:rsidR="000349B0">
          <w:rPr>
            <w:noProof/>
            <w:webHidden/>
          </w:rPr>
          <w:tab/>
        </w:r>
        <w:r w:rsidR="000349B0">
          <w:rPr>
            <w:noProof/>
            <w:webHidden/>
          </w:rPr>
          <w:fldChar w:fldCharType="begin"/>
        </w:r>
        <w:r w:rsidR="000349B0">
          <w:rPr>
            <w:noProof/>
            <w:webHidden/>
          </w:rPr>
          <w:instrText xml:space="preserve"> PAGEREF _Toc527915373 \h </w:instrText>
        </w:r>
        <w:r w:rsidR="000349B0">
          <w:rPr>
            <w:noProof/>
            <w:webHidden/>
          </w:rPr>
        </w:r>
        <w:r w:rsidR="000349B0">
          <w:rPr>
            <w:noProof/>
            <w:webHidden/>
          </w:rPr>
          <w:fldChar w:fldCharType="separate"/>
        </w:r>
        <w:r>
          <w:rPr>
            <w:noProof/>
            <w:webHidden/>
          </w:rPr>
          <w:t>II</w:t>
        </w:r>
        <w:r w:rsidR="000349B0">
          <w:rPr>
            <w:noProof/>
            <w:webHidden/>
          </w:rPr>
          <w:fldChar w:fldCharType="end"/>
        </w:r>
      </w:hyperlink>
    </w:p>
    <w:p w14:paraId="7AF3C09F" w14:textId="77777777" w:rsidR="000349B0" w:rsidRDefault="00450FCD">
      <w:pPr>
        <w:pStyle w:val="TOC1"/>
        <w:tabs>
          <w:tab w:val="right" w:leader="dot" w:pos="9350"/>
        </w:tabs>
        <w:rPr>
          <w:rFonts w:eastAsiaTheme="minorEastAsia"/>
          <w:noProof/>
        </w:rPr>
      </w:pPr>
      <w:hyperlink w:anchor="_Toc527915374" w:history="1">
        <w:r w:rsidR="000349B0" w:rsidRPr="00921A16">
          <w:rPr>
            <w:rStyle w:val="Hyperlink"/>
            <w:noProof/>
          </w:rPr>
          <w:t>ACKNOWLEDGEMENTS</w:t>
        </w:r>
        <w:r w:rsidR="000349B0">
          <w:rPr>
            <w:noProof/>
            <w:webHidden/>
          </w:rPr>
          <w:tab/>
        </w:r>
        <w:r w:rsidR="000349B0">
          <w:rPr>
            <w:noProof/>
            <w:webHidden/>
          </w:rPr>
          <w:fldChar w:fldCharType="begin"/>
        </w:r>
        <w:r w:rsidR="000349B0">
          <w:rPr>
            <w:noProof/>
            <w:webHidden/>
          </w:rPr>
          <w:instrText xml:space="preserve"> PAGEREF _Toc527915374 \h </w:instrText>
        </w:r>
        <w:r w:rsidR="000349B0">
          <w:rPr>
            <w:noProof/>
            <w:webHidden/>
          </w:rPr>
        </w:r>
        <w:r w:rsidR="000349B0">
          <w:rPr>
            <w:noProof/>
            <w:webHidden/>
          </w:rPr>
          <w:fldChar w:fldCharType="separate"/>
        </w:r>
        <w:r>
          <w:rPr>
            <w:noProof/>
            <w:webHidden/>
          </w:rPr>
          <w:t>III</w:t>
        </w:r>
        <w:r w:rsidR="000349B0">
          <w:rPr>
            <w:noProof/>
            <w:webHidden/>
          </w:rPr>
          <w:fldChar w:fldCharType="end"/>
        </w:r>
      </w:hyperlink>
    </w:p>
    <w:p w14:paraId="74319F5A" w14:textId="77777777" w:rsidR="000349B0" w:rsidRDefault="00450FCD">
      <w:pPr>
        <w:pStyle w:val="TOC1"/>
        <w:tabs>
          <w:tab w:val="right" w:leader="dot" w:pos="9350"/>
        </w:tabs>
        <w:rPr>
          <w:rFonts w:eastAsiaTheme="minorEastAsia"/>
          <w:noProof/>
        </w:rPr>
      </w:pPr>
      <w:hyperlink w:anchor="_Toc527915375" w:history="1">
        <w:r w:rsidR="000349B0" w:rsidRPr="00921A16">
          <w:rPr>
            <w:rStyle w:val="Hyperlink"/>
            <w:noProof/>
          </w:rPr>
          <w:t>CONTENTS</w:t>
        </w:r>
        <w:r w:rsidR="000349B0">
          <w:rPr>
            <w:noProof/>
            <w:webHidden/>
          </w:rPr>
          <w:tab/>
        </w:r>
        <w:r w:rsidR="000349B0">
          <w:rPr>
            <w:noProof/>
            <w:webHidden/>
          </w:rPr>
          <w:fldChar w:fldCharType="begin"/>
        </w:r>
        <w:r w:rsidR="000349B0">
          <w:rPr>
            <w:noProof/>
            <w:webHidden/>
          </w:rPr>
          <w:instrText xml:space="preserve"> PAGEREF _Toc527915375 \h </w:instrText>
        </w:r>
        <w:r w:rsidR="000349B0">
          <w:rPr>
            <w:noProof/>
            <w:webHidden/>
          </w:rPr>
        </w:r>
        <w:r w:rsidR="000349B0">
          <w:rPr>
            <w:noProof/>
            <w:webHidden/>
          </w:rPr>
          <w:fldChar w:fldCharType="separate"/>
        </w:r>
        <w:r>
          <w:rPr>
            <w:noProof/>
            <w:webHidden/>
          </w:rPr>
          <w:t>1</w:t>
        </w:r>
        <w:r w:rsidR="000349B0">
          <w:rPr>
            <w:noProof/>
            <w:webHidden/>
          </w:rPr>
          <w:fldChar w:fldCharType="end"/>
        </w:r>
      </w:hyperlink>
    </w:p>
    <w:p w14:paraId="2EBB28D2" w14:textId="77777777" w:rsidR="000349B0" w:rsidRDefault="00450FCD">
      <w:pPr>
        <w:pStyle w:val="TOC1"/>
        <w:tabs>
          <w:tab w:val="right" w:leader="dot" w:pos="9350"/>
        </w:tabs>
        <w:rPr>
          <w:rFonts w:eastAsiaTheme="minorEastAsia"/>
          <w:noProof/>
        </w:rPr>
      </w:pPr>
      <w:hyperlink w:anchor="_Toc527915376" w:history="1">
        <w:r w:rsidR="000349B0" w:rsidRPr="00921A16">
          <w:rPr>
            <w:rStyle w:val="Hyperlink"/>
            <w:noProof/>
          </w:rPr>
          <w:t>BACKGROUND</w:t>
        </w:r>
        <w:r w:rsidR="000349B0">
          <w:rPr>
            <w:noProof/>
            <w:webHidden/>
          </w:rPr>
          <w:tab/>
        </w:r>
        <w:r w:rsidR="000349B0">
          <w:rPr>
            <w:noProof/>
            <w:webHidden/>
          </w:rPr>
          <w:fldChar w:fldCharType="begin"/>
        </w:r>
        <w:r w:rsidR="000349B0">
          <w:rPr>
            <w:noProof/>
            <w:webHidden/>
          </w:rPr>
          <w:instrText xml:space="preserve"> PAGEREF _Toc527915376 \h </w:instrText>
        </w:r>
        <w:r w:rsidR="000349B0">
          <w:rPr>
            <w:noProof/>
            <w:webHidden/>
          </w:rPr>
        </w:r>
        <w:r w:rsidR="000349B0">
          <w:rPr>
            <w:noProof/>
            <w:webHidden/>
          </w:rPr>
          <w:fldChar w:fldCharType="separate"/>
        </w:r>
        <w:r>
          <w:rPr>
            <w:noProof/>
            <w:webHidden/>
          </w:rPr>
          <w:t>2</w:t>
        </w:r>
        <w:r w:rsidR="000349B0">
          <w:rPr>
            <w:noProof/>
            <w:webHidden/>
          </w:rPr>
          <w:fldChar w:fldCharType="end"/>
        </w:r>
      </w:hyperlink>
    </w:p>
    <w:p w14:paraId="5D19D422" w14:textId="77777777" w:rsidR="000349B0" w:rsidRDefault="00450FCD">
      <w:pPr>
        <w:pStyle w:val="TOC2"/>
        <w:tabs>
          <w:tab w:val="right" w:leader="dot" w:pos="9350"/>
        </w:tabs>
        <w:rPr>
          <w:rFonts w:eastAsiaTheme="minorEastAsia"/>
          <w:noProof/>
        </w:rPr>
      </w:pPr>
      <w:hyperlink w:anchor="_Toc527915377" w:history="1">
        <w:r w:rsidR="000349B0" w:rsidRPr="00921A16">
          <w:rPr>
            <w:rStyle w:val="Hyperlink"/>
            <w:noProof/>
          </w:rPr>
          <w:t>Management structure</w:t>
        </w:r>
        <w:r w:rsidR="000349B0">
          <w:rPr>
            <w:noProof/>
            <w:webHidden/>
          </w:rPr>
          <w:tab/>
        </w:r>
        <w:r w:rsidR="000349B0">
          <w:rPr>
            <w:noProof/>
            <w:webHidden/>
          </w:rPr>
          <w:fldChar w:fldCharType="begin"/>
        </w:r>
        <w:r w:rsidR="000349B0">
          <w:rPr>
            <w:noProof/>
            <w:webHidden/>
          </w:rPr>
          <w:instrText xml:space="preserve"> PAGEREF _Toc527915377 \h </w:instrText>
        </w:r>
        <w:r w:rsidR="000349B0">
          <w:rPr>
            <w:noProof/>
            <w:webHidden/>
          </w:rPr>
        </w:r>
        <w:r w:rsidR="000349B0">
          <w:rPr>
            <w:noProof/>
            <w:webHidden/>
          </w:rPr>
          <w:fldChar w:fldCharType="separate"/>
        </w:r>
        <w:r>
          <w:rPr>
            <w:noProof/>
            <w:webHidden/>
          </w:rPr>
          <w:t>2</w:t>
        </w:r>
        <w:r w:rsidR="000349B0">
          <w:rPr>
            <w:noProof/>
            <w:webHidden/>
          </w:rPr>
          <w:fldChar w:fldCharType="end"/>
        </w:r>
      </w:hyperlink>
    </w:p>
    <w:p w14:paraId="42EC0002" w14:textId="77777777" w:rsidR="000349B0" w:rsidRDefault="00450FCD">
      <w:pPr>
        <w:pStyle w:val="TOC2"/>
        <w:tabs>
          <w:tab w:val="right" w:leader="dot" w:pos="9350"/>
        </w:tabs>
        <w:rPr>
          <w:rFonts w:eastAsiaTheme="minorEastAsia"/>
          <w:noProof/>
        </w:rPr>
      </w:pPr>
      <w:hyperlink w:anchor="_Toc527915378" w:history="1">
        <w:r w:rsidR="000349B0" w:rsidRPr="00921A16">
          <w:rPr>
            <w:rStyle w:val="Hyperlink"/>
            <w:noProof/>
          </w:rPr>
          <w:t>SWOT Analysis</w:t>
        </w:r>
        <w:r w:rsidR="000349B0">
          <w:rPr>
            <w:noProof/>
            <w:webHidden/>
          </w:rPr>
          <w:tab/>
        </w:r>
        <w:r w:rsidR="000349B0">
          <w:rPr>
            <w:noProof/>
            <w:webHidden/>
          </w:rPr>
          <w:fldChar w:fldCharType="begin"/>
        </w:r>
        <w:r w:rsidR="000349B0">
          <w:rPr>
            <w:noProof/>
            <w:webHidden/>
          </w:rPr>
          <w:instrText xml:space="preserve"> PAGEREF _Toc527915378 \h </w:instrText>
        </w:r>
        <w:r w:rsidR="000349B0">
          <w:rPr>
            <w:noProof/>
            <w:webHidden/>
          </w:rPr>
        </w:r>
        <w:r w:rsidR="000349B0">
          <w:rPr>
            <w:noProof/>
            <w:webHidden/>
          </w:rPr>
          <w:fldChar w:fldCharType="separate"/>
        </w:r>
        <w:r>
          <w:rPr>
            <w:noProof/>
            <w:webHidden/>
          </w:rPr>
          <w:t>2</w:t>
        </w:r>
        <w:r w:rsidR="000349B0">
          <w:rPr>
            <w:noProof/>
            <w:webHidden/>
          </w:rPr>
          <w:fldChar w:fldCharType="end"/>
        </w:r>
      </w:hyperlink>
    </w:p>
    <w:p w14:paraId="72C91687" w14:textId="77777777" w:rsidR="000349B0" w:rsidRDefault="00450FCD">
      <w:pPr>
        <w:pStyle w:val="TOC1"/>
        <w:tabs>
          <w:tab w:val="right" w:leader="dot" w:pos="9350"/>
        </w:tabs>
        <w:rPr>
          <w:rFonts w:eastAsiaTheme="minorEastAsia"/>
          <w:noProof/>
        </w:rPr>
      </w:pPr>
      <w:hyperlink w:anchor="_Toc527915379" w:history="1">
        <w:r w:rsidR="000349B0" w:rsidRPr="00921A16">
          <w:rPr>
            <w:rStyle w:val="Hyperlink"/>
            <w:noProof/>
          </w:rPr>
          <w:t>VISION, MISSION A</w:t>
        </w:r>
        <w:r w:rsidR="000349B0" w:rsidRPr="00921A16">
          <w:rPr>
            <w:rStyle w:val="Hyperlink"/>
            <w:rFonts w:ascii="Tahoma" w:hAnsi="Tahoma"/>
            <w:noProof/>
          </w:rPr>
          <w:t>N</w:t>
        </w:r>
        <w:r w:rsidR="000349B0" w:rsidRPr="00921A16">
          <w:rPr>
            <w:rStyle w:val="Hyperlink"/>
            <w:noProof/>
          </w:rPr>
          <w:t>D MOTTO</w:t>
        </w:r>
        <w:r w:rsidR="000349B0">
          <w:rPr>
            <w:noProof/>
            <w:webHidden/>
          </w:rPr>
          <w:tab/>
        </w:r>
        <w:r w:rsidR="000349B0">
          <w:rPr>
            <w:noProof/>
            <w:webHidden/>
          </w:rPr>
          <w:fldChar w:fldCharType="begin"/>
        </w:r>
        <w:r w:rsidR="000349B0">
          <w:rPr>
            <w:noProof/>
            <w:webHidden/>
          </w:rPr>
          <w:instrText xml:space="preserve"> PAGEREF _Toc527915379 \h </w:instrText>
        </w:r>
        <w:r w:rsidR="000349B0">
          <w:rPr>
            <w:noProof/>
            <w:webHidden/>
          </w:rPr>
        </w:r>
        <w:r w:rsidR="000349B0">
          <w:rPr>
            <w:noProof/>
            <w:webHidden/>
          </w:rPr>
          <w:fldChar w:fldCharType="separate"/>
        </w:r>
        <w:r>
          <w:rPr>
            <w:noProof/>
            <w:webHidden/>
          </w:rPr>
          <w:t>4</w:t>
        </w:r>
        <w:r w:rsidR="000349B0">
          <w:rPr>
            <w:noProof/>
            <w:webHidden/>
          </w:rPr>
          <w:fldChar w:fldCharType="end"/>
        </w:r>
      </w:hyperlink>
    </w:p>
    <w:p w14:paraId="27723606" w14:textId="77777777" w:rsidR="000349B0" w:rsidRDefault="00450FCD">
      <w:pPr>
        <w:pStyle w:val="TOC2"/>
        <w:tabs>
          <w:tab w:val="right" w:leader="dot" w:pos="9350"/>
        </w:tabs>
        <w:rPr>
          <w:rFonts w:eastAsiaTheme="minorEastAsia"/>
          <w:noProof/>
        </w:rPr>
      </w:pPr>
      <w:hyperlink w:anchor="_Toc527915380" w:history="1">
        <w:r w:rsidR="000349B0" w:rsidRPr="00921A16">
          <w:rPr>
            <w:rStyle w:val="Hyperlink"/>
            <w:noProof/>
          </w:rPr>
          <w:t>Vision</w:t>
        </w:r>
        <w:r w:rsidR="000349B0">
          <w:rPr>
            <w:noProof/>
            <w:webHidden/>
          </w:rPr>
          <w:tab/>
        </w:r>
        <w:r w:rsidR="000349B0">
          <w:rPr>
            <w:noProof/>
            <w:webHidden/>
          </w:rPr>
          <w:fldChar w:fldCharType="begin"/>
        </w:r>
        <w:r w:rsidR="000349B0">
          <w:rPr>
            <w:noProof/>
            <w:webHidden/>
          </w:rPr>
          <w:instrText xml:space="preserve"> PAGEREF _Toc527915380 \h </w:instrText>
        </w:r>
        <w:r w:rsidR="000349B0">
          <w:rPr>
            <w:noProof/>
            <w:webHidden/>
          </w:rPr>
        </w:r>
        <w:r w:rsidR="000349B0">
          <w:rPr>
            <w:noProof/>
            <w:webHidden/>
          </w:rPr>
          <w:fldChar w:fldCharType="separate"/>
        </w:r>
        <w:r>
          <w:rPr>
            <w:noProof/>
            <w:webHidden/>
          </w:rPr>
          <w:t>4</w:t>
        </w:r>
        <w:r w:rsidR="000349B0">
          <w:rPr>
            <w:noProof/>
            <w:webHidden/>
          </w:rPr>
          <w:fldChar w:fldCharType="end"/>
        </w:r>
      </w:hyperlink>
    </w:p>
    <w:p w14:paraId="638F5D1E" w14:textId="77777777" w:rsidR="000349B0" w:rsidRDefault="00450FCD">
      <w:pPr>
        <w:pStyle w:val="TOC2"/>
        <w:tabs>
          <w:tab w:val="right" w:leader="dot" w:pos="9350"/>
        </w:tabs>
        <w:rPr>
          <w:rFonts w:eastAsiaTheme="minorEastAsia"/>
          <w:noProof/>
        </w:rPr>
      </w:pPr>
      <w:hyperlink w:anchor="_Toc527915381" w:history="1">
        <w:r w:rsidR="000349B0" w:rsidRPr="00921A16">
          <w:rPr>
            <w:rStyle w:val="Hyperlink"/>
            <w:noProof/>
          </w:rPr>
          <w:t>Mission</w:t>
        </w:r>
        <w:r w:rsidR="000349B0">
          <w:rPr>
            <w:noProof/>
            <w:webHidden/>
          </w:rPr>
          <w:tab/>
        </w:r>
        <w:r w:rsidR="000349B0">
          <w:rPr>
            <w:noProof/>
            <w:webHidden/>
          </w:rPr>
          <w:fldChar w:fldCharType="begin"/>
        </w:r>
        <w:r w:rsidR="000349B0">
          <w:rPr>
            <w:noProof/>
            <w:webHidden/>
          </w:rPr>
          <w:instrText xml:space="preserve"> PAGEREF _Toc527915381 \h </w:instrText>
        </w:r>
        <w:r w:rsidR="000349B0">
          <w:rPr>
            <w:noProof/>
            <w:webHidden/>
          </w:rPr>
        </w:r>
        <w:r w:rsidR="000349B0">
          <w:rPr>
            <w:noProof/>
            <w:webHidden/>
          </w:rPr>
          <w:fldChar w:fldCharType="separate"/>
        </w:r>
        <w:r>
          <w:rPr>
            <w:noProof/>
            <w:webHidden/>
          </w:rPr>
          <w:t>4</w:t>
        </w:r>
        <w:r w:rsidR="000349B0">
          <w:rPr>
            <w:noProof/>
            <w:webHidden/>
          </w:rPr>
          <w:fldChar w:fldCharType="end"/>
        </w:r>
      </w:hyperlink>
    </w:p>
    <w:p w14:paraId="0DF4390B" w14:textId="77777777" w:rsidR="000349B0" w:rsidRDefault="00450FCD">
      <w:pPr>
        <w:pStyle w:val="TOC2"/>
        <w:tabs>
          <w:tab w:val="right" w:leader="dot" w:pos="9350"/>
        </w:tabs>
        <w:rPr>
          <w:rFonts w:eastAsiaTheme="minorEastAsia"/>
          <w:noProof/>
        </w:rPr>
      </w:pPr>
      <w:hyperlink w:anchor="_Toc527915382" w:history="1">
        <w:r w:rsidR="000349B0" w:rsidRPr="00921A16">
          <w:rPr>
            <w:rStyle w:val="Hyperlink"/>
            <w:noProof/>
          </w:rPr>
          <w:t>Objectives</w:t>
        </w:r>
        <w:r w:rsidR="000349B0">
          <w:rPr>
            <w:noProof/>
            <w:webHidden/>
          </w:rPr>
          <w:tab/>
        </w:r>
        <w:r w:rsidR="000349B0">
          <w:rPr>
            <w:noProof/>
            <w:webHidden/>
          </w:rPr>
          <w:fldChar w:fldCharType="begin"/>
        </w:r>
        <w:r w:rsidR="000349B0">
          <w:rPr>
            <w:noProof/>
            <w:webHidden/>
          </w:rPr>
          <w:instrText xml:space="preserve"> PAGEREF _Toc527915382 \h </w:instrText>
        </w:r>
        <w:r w:rsidR="000349B0">
          <w:rPr>
            <w:noProof/>
            <w:webHidden/>
          </w:rPr>
        </w:r>
        <w:r w:rsidR="000349B0">
          <w:rPr>
            <w:noProof/>
            <w:webHidden/>
          </w:rPr>
          <w:fldChar w:fldCharType="separate"/>
        </w:r>
        <w:r>
          <w:rPr>
            <w:noProof/>
            <w:webHidden/>
          </w:rPr>
          <w:t>4</w:t>
        </w:r>
        <w:r w:rsidR="000349B0">
          <w:rPr>
            <w:noProof/>
            <w:webHidden/>
          </w:rPr>
          <w:fldChar w:fldCharType="end"/>
        </w:r>
      </w:hyperlink>
    </w:p>
    <w:p w14:paraId="6D3D191C" w14:textId="77777777" w:rsidR="000349B0" w:rsidRDefault="00450FCD">
      <w:pPr>
        <w:pStyle w:val="TOC2"/>
        <w:tabs>
          <w:tab w:val="right" w:leader="dot" w:pos="9350"/>
        </w:tabs>
        <w:rPr>
          <w:rFonts w:eastAsiaTheme="minorEastAsia"/>
          <w:noProof/>
        </w:rPr>
      </w:pPr>
      <w:hyperlink w:anchor="_Toc527915383" w:history="1">
        <w:r w:rsidR="000349B0" w:rsidRPr="00921A16">
          <w:rPr>
            <w:rStyle w:val="Hyperlink"/>
            <w:noProof/>
          </w:rPr>
          <w:t>Motto</w:t>
        </w:r>
        <w:r w:rsidR="000349B0">
          <w:rPr>
            <w:noProof/>
            <w:webHidden/>
          </w:rPr>
          <w:tab/>
        </w:r>
        <w:r w:rsidR="000349B0">
          <w:rPr>
            <w:noProof/>
            <w:webHidden/>
          </w:rPr>
          <w:fldChar w:fldCharType="begin"/>
        </w:r>
        <w:r w:rsidR="000349B0">
          <w:rPr>
            <w:noProof/>
            <w:webHidden/>
          </w:rPr>
          <w:instrText xml:space="preserve"> PAGEREF _Toc527915383 \h </w:instrText>
        </w:r>
        <w:r w:rsidR="000349B0">
          <w:rPr>
            <w:noProof/>
            <w:webHidden/>
          </w:rPr>
        </w:r>
        <w:r w:rsidR="000349B0">
          <w:rPr>
            <w:noProof/>
            <w:webHidden/>
          </w:rPr>
          <w:fldChar w:fldCharType="separate"/>
        </w:r>
        <w:r>
          <w:rPr>
            <w:noProof/>
            <w:webHidden/>
          </w:rPr>
          <w:t>4</w:t>
        </w:r>
        <w:r w:rsidR="000349B0">
          <w:rPr>
            <w:noProof/>
            <w:webHidden/>
          </w:rPr>
          <w:fldChar w:fldCharType="end"/>
        </w:r>
      </w:hyperlink>
    </w:p>
    <w:p w14:paraId="5BF93743" w14:textId="77777777" w:rsidR="000349B0" w:rsidRDefault="00450FCD">
      <w:pPr>
        <w:pStyle w:val="TOC1"/>
        <w:tabs>
          <w:tab w:val="right" w:leader="dot" w:pos="9350"/>
        </w:tabs>
        <w:rPr>
          <w:rFonts w:eastAsiaTheme="minorEastAsia"/>
          <w:noProof/>
        </w:rPr>
      </w:pPr>
      <w:hyperlink w:anchor="_Toc527915384" w:history="1">
        <w:r w:rsidR="000349B0" w:rsidRPr="00921A16">
          <w:rPr>
            <w:rStyle w:val="Hyperlink"/>
            <w:noProof/>
          </w:rPr>
          <w:t>GOALS, OBJECTIVES AND STRATEGIES</w:t>
        </w:r>
        <w:r w:rsidR="000349B0">
          <w:rPr>
            <w:noProof/>
            <w:webHidden/>
          </w:rPr>
          <w:tab/>
        </w:r>
        <w:r w:rsidR="000349B0">
          <w:rPr>
            <w:noProof/>
            <w:webHidden/>
          </w:rPr>
          <w:fldChar w:fldCharType="begin"/>
        </w:r>
        <w:r w:rsidR="000349B0">
          <w:rPr>
            <w:noProof/>
            <w:webHidden/>
          </w:rPr>
          <w:instrText xml:space="preserve"> PAGEREF _Toc527915384 \h </w:instrText>
        </w:r>
        <w:r w:rsidR="000349B0">
          <w:rPr>
            <w:noProof/>
            <w:webHidden/>
          </w:rPr>
        </w:r>
        <w:r w:rsidR="000349B0">
          <w:rPr>
            <w:noProof/>
            <w:webHidden/>
          </w:rPr>
          <w:fldChar w:fldCharType="separate"/>
        </w:r>
        <w:r>
          <w:rPr>
            <w:noProof/>
            <w:webHidden/>
          </w:rPr>
          <w:t>5</w:t>
        </w:r>
        <w:r w:rsidR="000349B0">
          <w:rPr>
            <w:noProof/>
            <w:webHidden/>
          </w:rPr>
          <w:fldChar w:fldCharType="end"/>
        </w:r>
      </w:hyperlink>
    </w:p>
    <w:p w14:paraId="02C9FB5B" w14:textId="77777777" w:rsidR="000349B0" w:rsidRDefault="00450FCD">
      <w:pPr>
        <w:pStyle w:val="TOC2"/>
        <w:tabs>
          <w:tab w:val="right" w:leader="dot" w:pos="9350"/>
        </w:tabs>
        <w:rPr>
          <w:rFonts w:eastAsiaTheme="minorEastAsia"/>
          <w:noProof/>
        </w:rPr>
      </w:pPr>
      <w:hyperlink w:anchor="_Toc527915385" w:history="1">
        <w:r w:rsidR="000349B0" w:rsidRPr="00921A16">
          <w:rPr>
            <w:rStyle w:val="Hyperlink"/>
            <w:noProof/>
          </w:rPr>
          <w:t>Goal</w:t>
        </w:r>
        <w:r w:rsidR="000349B0">
          <w:rPr>
            <w:noProof/>
            <w:webHidden/>
          </w:rPr>
          <w:tab/>
        </w:r>
        <w:r w:rsidR="000349B0">
          <w:rPr>
            <w:noProof/>
            <w:webHidden/>
          </w:rPr>
          <w:fldChar w:fldCharType="begin"/>
        </w:r>
        <w:r w:rsidR="000349B0">
          <w:rPr>
            <w:noProof/>
            <w:webHidden/>
          </w:rPr>
          <w:instrText xml:space="preserve"> PAGEREF _Toc527915385 \h </w:instrText>
        </w:r>
        <w:r w:rsidR="000349B0">
          <w:rPr>
            <w:noProof/>
            <w:webHidden/>
          </w:rPr>
        </w:r>
        <w:r w:rsidR="000349B0">
          <w:rPr>
            <w:noProof/>
            <w:webHidden/>
          </w:rPr>
          <w:fldChar w:fldCharType="separate"/>
        </w:r>
        <w:r>
          <w:rPr>
            <w:noProof/>
            <w:webHidden/>
          </w:rPr>
          <w:t>5</w:t>
        </w:r>
        <w:r w:rsidR="000349B0">
          <w:rPr>
            <w:noProof/>
            <w:webHidden/>
          </w:rPr>
          <w:fldChar w:fldCharType="end"/>
        </w:r>
      </w:hyperlink>
    </w:p>
    <w:p w14:paraId="19BC88C2" w14:textId="77777777" w:rsidR="000349B0" w:rsidRDefault="00450FCD">
      <w:pPr>
        <w:pStyle w:val="TOC2"/>
        <w:tabs>
          <w:tab w:val="right" w:leader="dot" w:pos="9350"/>
        </w:tabs>
        <w:rPr>
          <w:rFonts w:eastAsiaTheme="minorEastAsia"/>
          <w:noProof/>
        </w:rPr>
      </w:pPr>
      <w:hyperlink w:anchor="_Toc527915386" w:history="1">
        <w:r w:rsidR="000349B0" w:rsidRPr="00921A16">
          <w:rPr>
            <w:rStyle w:val="Hyperlink"/>
            <w:noProof/>
          </w:rPr>
          <w:t>Thematic Areas</w:t>
        </w:r>
        <w:r w:rsidR="000349B0">
          <w:rPr>
            <w:noProof/>
            <w:webHidden/>
          </w:rPr>
          <w:tab/>
        </w:r>
        <w:r w:rsidR="000349B0">
          <w:rPr>
            <w:noProof/>
            <w:webHidden/>
          </w:rPr>
          <w:fldChar w:fldCharType="begin"/>
        </w:r>
        <w:r w:rsidR="000349B0">
          <w:rPr>
            <w:noProof/>
            <w:webHidden/>
          </w:rPr>
          <w:instrText xml:space="preserve"> PAGEREF _Toc527915386 \h </w:instrText>
        </w:r>
        <w:r w:rsidR="000349B0">
          <w:rPr>
            <w:noProof/>
            <w:webHidden/>
          </w:rPr>
        </w:r>
        <w:r w:rsidR="000349B0">
          <w:rPr>
            <w:noProof/>
            <w:webHidden/>
          </w:rPr>
          <w:fldChar w:fldCharType="separate"/>
        </w:r>
        <w:r>
          <w:rPr>
            <w:noProof/>
            <w:webHidden/>
          </w:rPr>
          <w:t>5</w:t>
        </w:r>
        <w:r w:rsidR="000349B0">
          <w:rPr>
            <w:noProof/>
            <w:webHidden/>
          </w:rPr>
          <w:fldChar w:fldCharType="end"/>
        </w:r>
      </w:hyperlink>
    </w:p>
    <w:p w14:paraId="70D744E1" w14:textId="77777777" w:rsidR="000349B0" w:rsidRDefault="00450FCD">
      <w:pPr>
        <w:pStyle w:val="TOC1"/>
        <w:tabs>
          <w:tab w:val="right" w:leader="dot" w:pos="9350"/>
        </w:tabs>
        <w:rPr>
          <w:rFonts w:eastAsiaTheme="minorEastAsia"/>
          <w:noProof/>
        </w:rPr>
      </w:pPr>
      <w:hyperlink w:anchor="_Toc527915387" w:history="1">
        <w:r w:rsidR="000349B0" w:rsidRPr="00921A16">
          <w:rPr>
            <w:rStyle w:val="Hyperlink"/>
            <w:noProof/>
          </w:rPr>
          <w:t>WORK PLAN</w:t>
        </w:r>
        <w:r w:rsidR="000349B0">
          <w:rPr>
            <w:noProof/>
            <w:webHidden/>
          </w:rPr>
          <w:tab/>
        </w:r>
        <w:r w:rsidR="000349B0">
          <w:rPr>
            <w:noProof/>
            <w:webHidden/>
          </w:rPr>
          <w:fldChar w:fldCharType="begin"/>
        </w:r>
        <w:r w:rsidR="000349B0">
          <w:rPr>
            <w:noProof/>
            <w:webHidden/>
          </w:rPr>
          <w:instrText xml:space="preserve"> PAGEREF _Toc527915387 \h </w:instrText>
        </w:r>
        <w:r w:rsidR="000349B0">
          <w:rPr>
            <w:noProof/>
            <w:webHidden/>
          </w:rPr>
        </w:r>
        <w:r w:rsidR="000349B0">
          <w:rPr>
            <w:noProof/>
            <w:webHidden/>
          </w:rPr>
          <w:fldChar w:fldCharType="separate"/>
        </w:r>
        <w:r>
          <w:rPr>
            <w:noProof/>
            <w:webHidden/>
          </w:rPr>
          <w:t>7</w:t>
        </w:r>
        <w:r w:rsidR="000349B0">
          <w:rPr>
            <w:noProof/>
            <w:webHidden/>
          </w:rPr>
          <w:fldChar w:fldCharType="end"/>
        </w:r>
      </w:hyperlink>
    </w:p>
    <w:p w14:paraId="0D7A6ABF" w14:textId="77777777" w:rsidR="000349B0" w:rsidRDefault="00450FCD">
      <w:pPr>
        <w:pStyle w:val="TOC2"/>
        <w:tabs>
          <w:tab w:val="right" w:leader="dot" w:pos="9350"/>
        </w:tabs>
        <w:rPr>
          <w:rFonts w:eastAsiaTheme="minorEastAsia"/>
          <w:noProof/>
        </w:rPr>
      </w:pPr>
      <w:hyperlink w:anchor="_Toc527915388" w:history="1">
        <w:r w:rsidR="000349B0" w:rsidRPr="00921A16">
          <w:rPr>
            <w:rStyle w:val="Hyperlink"/>
            <w:rFonts w:cstheme="minorHAnsi"/>
            <w:noProof/>
          </w:rPr>
          <w:t>Theme II &amp; IV: Careers and education and Personal Development</w:t>
        </w:r>
        <w:r w:rsidR="000349B0">
          <w:rPr>
            <w:noProof/>
            <w:webHidden/>
          </w:rPr>
          <w:tab/>
        </w:r>
        <w:r w:rsidR="000349B0">
          <w:rPr>
            <w:noProof/>
            <w:webHidden/>
          </w:rPr>
          <w:fldChar w:fldCharType="begin"/>
        </w:r>
        <w:r w:rsidR="000349B0">
          <w:rPr>
            <w:noProof/>
            <w:webHidden/>
          </w:rPr>
          <w:instrText xml:space="preserve"> PAGEREF _Toc527915388 \h </w:instrText>
        </w:r>
        <w:r w:rsidR="000349B0">
          <w:rPr>
            <w:noProof/>
            <w:webHidden/>
          </w:rPr>
        </w:r>
        <w:r w:rsidR="000349B0">
          <w:rPr>
            <w:noProof/>
            <w:webHidden/>
          </w:rPr>
          <w:fldChar w:fldCharType="separate"/>
        </w:r>
        <w:r>
          <w:rPr>
            <w:noProof/>
            <w:webHidden/>
          </w:rPr>
          <w:t>7</w:t>
        </w:r>
        <w:r w:rsidR="000349B0">
          <w:rPr>
            <w:noProof/>
            <w:webHidden/>
          </w:rPr>
          <w:fldChar w:fldCharType="end"/>
        </w:r>
      </w:hyperlink>
    </w:p>
    <w:p w14:paraId="2C5DD05E" w14:textId="77777777" w:rsidR="000349B0" w:rsidRDefault="00450FCD">
      <w:pPr>
        <w:pStyle w:val="TOC1"/>
        <w:tabs>
          <w:tab w:val="right" w:leader="dot" w:pos="9350"/>
        </w:tabs>
        <w:rPr>
          <w:rFonts w:eastAsiaTheme="minorEastAsia"/>
          <w:noProof/>
        </w:rPr>
      </w:pPr>
      <w:hyperlink w:anchor="_Toc527915389" w:history="1">
        <w:r w:rsidR="000349B0" w:rsidRPr="00921A16">
          <w:rPr>
            <w:rStyle w:val="Hyperlink"/>
            <w:noProof/>
          </w:rPr>
          <w:t>MONITORING &amp; EVALUATION</w:t>
        </w:r>
        <w:r w:rsidR="000349B0">
          <w:rPr>
            <w:noProof/>
            <w:webHidden/>
          </w:rPr>
          <w:tab/>
        </w:r>
        <w:r w:rsidR="000349B0">
          <w:rPr>
            <w:noProof/>
            <w:webHidden/>
          </w:rPr>
          <w:fldChar w:fldCharType="begin"/>
        </w:r>
        <w:r w:rsidR="000349B0">
          <w:rPr>
            <w:noProof/>
            <w:webHidden/>
          </w:rPr>
          <w:instrText xml:space="preserve"> PAGEREF _Toc527915389 \h </w:instrText>
        </w:r>
        <w:r w:rsidR="000349B0">
          <w:rPr>
            <w:noProof/>
            <w:webHidden/>
          </w:rPr>
        </w:r>
        <w:r w:rsidR="000349B0">
          <w:rPr>
            <w:noProof/>
            <w:webHidden/>
          </w:rPr>
          <w:fldChar w:fldCharType="separate"/>
        </w:r>
        <w:r>
          <w:rPr>
            <w:noProof/>
            <w:webHidden/>
          </w:rPr>
          <w:t>10</w:t>
        </w:r>
        <w:r w:rsidR="000349B0">
          <w:rPr>
            <w:noProof/>
            <w:webHidden/>
          </w:rPr>
          <w:fldChar w:fldCharType="end"/>
        </w:r>
      </w:hyperlink>
    </w:p>
    <w:p w14:paraId="260F7BB8" w14:textId="77777777" w:rsidR="000349B0" w:rsidRDefault="00450FCD">
      <w:pPr>
        <w:pStyle w:val="TOC1"/>
        <w:tabs>
          <w:tab w:val="right" w:leader="dot" w:pos="9350"/>
        </w:tabs>
        <w:rPr>
          <w:rFonts w:eastAsiaTheme="minorEastAsia"/>
          <w:noProof/>
        </w:rPr>
      </w:pPr>
      <w:hyperlink w:anchor="_Toc527915390" w:history="1">
        <w:r w:rsidR="000349B0" w:rsidRPr="00921A16">
          <w:rPr>
            <w:rStyle w:val="Hyperlink"/>
            <w:noProof/>
          </w:rPr>
          <w:t>REFERENCES</w:t>
        </w:r>
        <w:r w:rsidR="000349B0">
          <w:rPr>
            <w:noProof/>
            <w:webHidden/>
          </w:rPr>
          <w:tab/>
        </w:r>
        <w:r w:rsidR="000349B0">
          <w:rPr>
            <w:noProof/>
            <w:webHidden/>
          </w:rPr>
          <w:fldChar w:fldCharType="begin"/>
        </w:r>
        <w:r w:rsidR="000349B0">
          <w:rPr>
            <w:noProof/>
            <w:webHidden/>
          </w:rPr>
          <w:instrText xml:space="preserve"> PAGEREF _Toc527915390 \h </w:instrText>
        </w:r>
        <w:r w:rsidR="000349B0">
          <w:rPr>
            <w:noProof/>
            <w:webHidden/>
          </w:rPr>
        </w:r>
        <w:r w:rsidR="000349B0">
          <w:rPr>
            <w:noProof/>
            <w:webHidden/>
          </w:rPr>
          <w:fldChar w:fldCharType="separate"/>
        </w:r>
        <w:r>
          <w:rPr>
            <w:noProof/>
            <w:webHidden/>
          </w:rPr>
          <w:t>11</w:t>
        </w:r>
        <w:r w:rsidR="000349B0">
          <w:rPr>
            <w:noProof/>
            <w:webHidden/>
          </w:rPr>
          <w:fldChar w:fldCharType="end"/>
        </w:r>
      </w:hyperlink>
    </w:p>
    <w:p w14:paraId="3B0A05F4" w14:textId="77777777" w:rsidR="000349B0" w:rsidRPr="000349B0" w:rsidRDefault="000349B0" w:rsidP="000349B0">
      <w:pPr>
        <w:rPr>
          <w:lang w:val="en-GB"/>
        </w:rPr>
      </w:pPr>
      <w:r>
        <w:rPr>
          <w:lang w:val="en-GB"/>
        </w:rPr>
        <w:fldChar w:fldCharType="end"/>
      </w:r>
    </w:p>
    <w:p w14:paraId="0A933FC1" w14:textId="77777777" w:rsidR="001B57B4" w:rsidRPr="001B57B4" w:rsidRDefault="001B57B4" w:rsidP="001B57B4">
      <w:pPr>
        <w:rPr>
          <w:lang w:val="en-GB"/>
        </w:rPr>
      </w:pPr>
    </w:p>
    <w:p w14:paraId="4E0187FC" w14:textId="77777777" w:rsidR="00284924" w:rsidRDefault="00284924">
      <w:r>
        <w:br w:type="page"/>
      </w:r>
    </w:p>
    <w:p w14:paraId="2BCAA338" w14:textId="77777777" w:rsidR="00284924" w:rsidRPr="00D02627" w:rsidRDefault="00284924" w:rsidP="003D0A4E">
      <w:pPr>
        <w:pStyle w:val="Heading1"/>
        <w:jc w:val="both"/>
      </w:pPr>
      <w:bookmarkStart w:id="5" w:name="_Toc527915376"/>
      <w:r w:rsidRPr="00D02627">
        <w:lastRenderedPageBreak/>
        <w:t>BACKGROUND</w:t>
      </w:r>
      <w:bookmarkEnd w:id="5"/>
    </w:p>
    <w:p w14:paraId="17E45890" w14:textId="3B32B73E" w:rsidR="009E78D1" w:rsidRDefault="00181A90" w:rsidP="003D0A4E">
      <w:pPr>
        <w:spacing w:after="0"/>
        <w:jc w:val="both"/>
        <w:rPr>
          <w:rFonts w:cstheme="minorHAnsi"/>
          <w:color w:val="333333"/>
          <w:sz w:val="24"/>
          <w:szCs w:val="24"/>
          <w:shd w:val="clear" w:color="auto" w:fill="FFFFFF"/>
        </w:rPr>
      </w:pPr>
      <w:r w:rsidRPr="00961CAC">
        <w:rPr>
          <w:rFonts w:cstheme="minorHAnsi"/>
          <w:color w:val="333333"/>
          <w:sz w:val="24"/>
          <w:szCs w:val="24"/>
          <w:shd w:val="clear" w:color="auto" w:fill="FFFFFF"/>
        </w:rPr>
        <w:t xml:space="preserve">Kenya </w:t>
      </w:r>
      <w:r>
        <w:rPr>
          <w:rFonts w:cstheme="minorHAnsi"/>
          <w:color w:val="333333"/>
          <w:sz w:val="24"/>
          <w:szCs w:val="24"/>
          <w:shd w:val="clear" w:color="auto" w:fill="FFFFFF"/>
        </w:rPr>
        <w:t>Chapter of the African Women in Agricultural Research and Development (KeAWARD)</w:t>
      </w:r>
      <w:r w:rsidR="009E78D1" w:rsidRPr="009E78D1">
        <w:rPr>
          <w:rFonts w:eastAsia="Times New Roman" w:cstheme="minorHAnsi"/>
          <w:color w:val="333333"/>
          <w:sz w:val="24"/>
          <w:szCs w:val="24"/>
          <w:shd w:val="clear" w:color="auto" w:fill="FFFFFF"/>
        </w:rPr>
        <w:t xml:space="preserve"> is an </w:t>
      </w:r>
      <w:r w:rsidR="006651C5" w:rsidRPr="009E78D1">
        <w:rPr>
          <w:rFonts w:eastAsia="Times New Roman" w:cstheme="minorHAnsi"/>
          <w:color w:val="333333"/>
          <w:sz w:val="24"/>
          <w:szCs w:val="24"/>
          <w:shd w:val="clear" w:color="auto" w:fill="FFFFFF"/>
        </w:rPr>
        <w:t>organization</w:t>
      </w:r>
      <w:r w:rsidR="009E78D1" w:rsidRPr="009E78D1">
        <w:rPr>
          <w:rFonts w:eastAsia="Times New Roman" w:cstheme="minorHAnsi"/>
          <w:color w:val="333333"/>
          <w:sz w:val="24"/>
          <w:szCs w:val="24"/>
          <w:shd w:val="clear" w:color="auto" w:fill="FFFFFF"/>
        </w:rPr>
        <w:t xml:space="preserve"> of </w:t>
      </w:r>
      <w:r w:rsidR="00305CB4">
        <w:rPr>
          <w:rFonts w:eastAsia="Times New Roman" w:cstheme="minorHAnsi"/>
          <w:color w:val="333333"/>
          <w:sz w:val="24"/>
          <w:szCs w:val="24"/>
          <w:shd w:val="clear" w:color="auto" w:fill="FFFFFF"/>
        </w:rPr>
        <w:t xml:space="preserve">over 200 </w:t>
      </w:r>
      <w:r w:rsidR="009E78D1" w:rsidRPr="009E78D1">
        <w:rPr>
          <w:rFonts w:eastAsia="Times New Roman" w:cstheme="minorHAnsi"/>
          <w:color w:val="333333"/>
          <w:sz w:val="24"/>
          <w:szCs w:val="24"/>
          <w:shd w:val="clear" w:color="auto" w:fill="FFFFFF"/>
        </w:rPr>
        <w:t>former fellows, mentors and fellow mentees of the African Women in Agricultural Research and Development (AWARD) Program.</w:t>
      </w:r>
      <w:r w:rsidR="00961CAC" w:rsidRPr="00961CAC">
        <w:rPr>
          <w:rFonts w:eastAsia="Times New Roman" w:cstheme="minorHAnsi"/>
          <w:color w:val="333333"/>
          <w:sz w:val="24"/>
          <w:szCs w:val="24"/>
          <w:shd w:val="clear" w:color="auto" w:fill="FFFFFF"/>
        </w:rPr>
        <w:t xml:space="preserve"> </w:t>
      </w:r>
      <w:r w:rsidRPr="0030152C">
        <w:rPr>
          <w:rFonts w:eastAsia="Times New Roman" w:cstheme="minorHAnsi"/>
          <w:bCs/>
          <w:color w:val="333333"/>
          <w:sz w:val="24"/>
          <w:szCs w:val="24"/>
          <w:shd w:val="clear" w:color="auto" w:fill="FFFFFF"/>
        </w:rPr>
        <w:t>KeAWARD</w:t>
      </w:r>
      <w:r w:rsidRPr="008A40A2" w:rsidDel="00181A90">
        <w:rPr>
          <w:rFonts w:cstheme="minorHAnsi"/>
          <w:color w:val="333333"/>
          <w:sz w:val="24"/>
          <w:szCs w:val="24"/>
          <w:shd w:val="clear" w:color="auto" w:fill="FFFFFF"/>
        </w:rPr>
        <w:t xml:space="preserve"> </w:t>
      </w:r>
      <w:r w:rsidR="009E78D1" w:rsidRPr="00961CAC">
        <w:rPr>
          <w:rFonts w:cstheme="minorHAnsi"/>
          <w:color w:val="333333"/>
          <w:sz w:val="24"/>
          <w:szCs w:val="24"/>
          <w:shd w:val="clear" w:color="auto" w:fill="FFFFFF"/>
        </w:rPr>
        <w:t xml:space="preserve">was initiated in the year 2016. Its main objective is to contribute to improved and sustainable agricultural production, productivity and commercialization in Kenya through collaborative research and innovations, capacity building, policy and advocacy. The Chapter has over 50 active members drawn from several STEM professions serving in different capacities at </w:t>
      </w:r>
      <w:r w:rsidR="0030152C">
        <w:rPr>
          <w:rFonts w:cstheme="minorHAnsi"/>
          <w:color w:val="333333"/>
          <w:sz w:val="24"/>
          <w:szCs w:val="24"/>
          <w:shd w:val="clear" w:color="auto" w:fill="FFFFFF"/>
        </w:rPr>
        <w:t>U</w:t>
      </w:r>
      <w:r w:rsidR="002C1C6C" w:rsidRPr="00961CAC">
        <w:rPr>
          <w:rFonts w:cstheme="minorHAnsi"/>
          <w:color w:val="333333"/>
          <w:sz w:val="24"/>
          <w:szCs w:val="24"/>
          <w:shd w:val="clear" w:color="auto" w:fill="FFFFFF"/>
        </w:rPr>
        <w:t>niversities</w:t>
      </w:r>
      <w:r w:rsidR="009E78D1" w:rsidRPr="00961CAC">
        <w:rPr>
          <w:rFonts w:cstheme="minorHAnsi"/>
          <w:color w:val="333333"/>
          <w:sz w:val="24"/>
          <w:szCs w:val="24"/>
          <w:shd w:val="clear" w:color="auto" w:fill="FFFFFF"/>
        </w:rPr>
        <w:t xml:space="preserve">, </w:t>
      </w:r>
      <w:r w:rsidR="0030152C">
        <w:rPr>
          <w:rFonts w:cstheme="minorHAnsi"/>
          <w:color w:val="333333"/>
          <w:sz w:val="24"/>
          <w:szCs w:val="24"/>
          <w:shd w:val="clear" w:color="auto" w:fill="FFFFFF"/>
        </w:rPr>
        <w:t xml:space="preserve">National and County Governments, </w:t>
      </w:r>
      <w:r w:rsidR="002C1C6C">
        <w:rPr>
          <w:rFonts w:cstheme="minorHAnsi"/>
          <w:color w:val="333333"/>
          <w:sz w:val="24"/>
          <w:szCs w:val="24"/>
          <w:shd w:val="clear" w:color="auto" w:fill="FFFFFF"/>
        </w:rPr>
        <w:t>n</w:t>
      </w:r>
      <w:r w:rsidR="002C1C6C" w:rsidRPr="00961CAC">
        <w:rPr>
          <w:rFonts w:cstheme="minorHAnsi"/>
          <w:color w:val="333333"/>
          <w:sz w:val="24"/>
          <w:szCs w:val="24"/>
          <w:shd w:val="clear" w:color="auto" w:fill="FFFFFF"/>
        </w:rPr>
        <w:t xml:space="preserve">ational </w:t>
      </w:r>
      <w:r w:rsidR="009E78D1" w:rsidRPr="00961CAC">
        <w:rPr>
          <w:rFonts w:cstheme="minorHAnsi"/>
          <w:color w:val="333333"/>
          <w:sz w:val="24"/>
          <w:szCs w:val="24"/>
          <w:shd w:val="clear" w:color="auto" w:fill="FFFFFF"/>
        </w:rPr>
        <w:t xml:space="preserve">research institutes and in the </w:t>
      </w:r>
      <w:r w:rsidR="002C1C6C">
        <w:rPr>
          <w:rFonts w:cstheme="minorHAnsi"/>
          <w:color w:val="333333"/>
          <w:sz w:val="24"/>
          <w:szCs w:val="24"/>
          <w:shd w:val="clear" w:color="auto" w:fill="FFFFFF"/>
        </w:rPr>
        <w:t>p</w:t>
      </w:r>
      <w:r w:rsidR="002C1C6C" w:rsidRPr="00961CAC">
        <w:rPr>
          <w:rFonts w:cstheme="minorHAnsi"/>
          <w:color w:val="333333"/>
          <w:sz w:val="24"/>
          <w:szCs w:val="24"/>
          <w:shd w:val="clear" w:color="auto" w:fill="FFFFFF"/>
        </w:rPr>
        <w:t xml:space="preserve">rivate </w:t>
      </w:r>
      <w:r w:rsidR="002C1C6C">
        <w:rPr>
          <w:rFonts w:cstheme="minorHAnsi"/>
          <w:color w:val="333333"/>
          <w:sz w:val="24"/>
          <w:szCs w:val="24"/>
          <w:shd w:val="clear" w:color="auto" w:fill="FFFFFF"/>
        </w:rPr>
        <w:t>s</w:t>
      </w:r>
      <w:r w:rsidR="002C1C6C" w:rsidRPr="00961CAC">
        <w:rPr>
          <w:rFonts w:cstheme="minorHAnsi"/>
          <w:color w:val="333333"/>
          <w:sz w:val="24"/>
          <w:szCs w:val="24"/>
          <w:shd w:val="clear" w:color="auto" w:fill="FFFFFF"/>
        </w:rPr>
        <w:t xml:space="preserve">ector </w:t>
      </w:r>
      <w:r w:rsidR="009E78D1" w:rsidRPr="00961CAC">
        <w:rPr>
          <w:rFonts w:cstheme="minorHAnsi"/>
          <w:color w:val="333333"/>
          <w:sz w:val="24"/>
          <w:szCs w:val="24"/>
          <w:shd w:val="clear" w:color="auto" w:fill="FFFFFF"/>
        </w:rPr>
        <w:t>in Kenya.</w:t>
      </w:r>
      <w:r w:rsidR="00305CB4">
        <w:rPr>
          <w:rFonts w:cstheme="minorHAnsi"/>
          <w:color w:val="333333"/>
          <w:sz w:val="24"/>
          <w:szCs w:val="24"/>
          <w:shd w:val="clear" w:color="auto" w:fill="FFFFFF"/>
        </w:rPr>
        <w:t xml:space="preserve"> </w:t>
      </w:r>
      <w:r w:rsidR="00D61794">
        <w:rPr>
          <w:rFonts w:cstheme="minorHAnsi"/>
          <w:color w:val="333333"/>
          <w:sz w:val="24"/>
          <w:szCs w:val="24"/>
          <w:shd w:val="clear" w:color="auto" w:fill="FFFFFF"/>
        </w:rPr>
        <w:t>Members of the organization fall under three categories:</w:t>
      </w:r>
    </w:p>
    <w:p w14:paraId="2E264F26" w14:textId="77777777" w:rsidR="00D61794" w:rsidRPr="00D61794" w:rsidRDefault="00D61794" w:rsidP="003D0A4E">
      <w:pPr>
        <w:numPr>
          <w:ilvl w:val="0"/>
          <w:numId w:val="3"/>
        </w:numPr>
        <w:spacing w:after="0"/>
        <w:jc w:val="both"/>
        <w:rPr>
          <w:rFonts w:cstheme="minorHAnsi"/>
          <w:sz w:val="24"/>
          <w:szCs w:val="24"/>
        </w:rPr>
      </w:pPr>
      <w:r w:rsidRPr="003D0A4E">
        <w:rPr>
          <w:rFonts w:cstheme="minorHAnsi"/>
          <w:sz w:val="24"/>
          <w:szCs w:val="24"/>
        </w:rPr>
        <w:t>Life Memberships</w:t>
      </w:r>
      <w:r>
        <w:rPr>
          <w:rFonts w:cstheme="minorHAnsi"/>
          <w:sz w:val="24"/>
          <w:szCs w:val="24"/>
        </w:rPr>
        <w:t xml:space="preserve"> </w:t>
      </w:r>
      <w:r w:rsidRPr="00D61794">
        <w:rPr>
          <w:rFonts w:cstheme="minorHAnsi"/>
          <w:sz w:val="24"/>
          <w:szCs w:val="24"/>
        </w:rPr>
        <w:t>-These are the AWARD Fellows</w:t>
      </w:r>
    </w:p>
    <w:p w14:paraId="0EB73F8C" w14:textId="77777777" w:rsidR="00D61794" w:rsidRPr="00D61794" w:rsidRDefault="00D61794" w:rsidP="003D0A4E">
      <w:pPr>
        <w:numPr>
          <w:ilvl w:val="0"/>
          <w:numId w:val="3"/>
        </w:numPr>
        <w:spacing w:after="0"/>
        <w:jc w:val="both"/>
        <w:rPr>
          <w:rFonts w:cstheme="minorHAnsi"/>
          <w:sz w:val="24"/>
          <w:szCs w:val="24"/>
        </w:rPr>
      </w:pPr>
      <w:r>
        <w:rPr>
          <w:rFonts w:cstheme="minorHAnsi"/>
          <w:sz w:val="24"/>
          <w:szCs w:val="24"/>
        </w:rPr>
        <w:t xml:space="preserve">Ordinary members </w:t>
      </w:r>
      <w:r w:rsidRPr="00D61794">
        <w:rPr>
          <w:rFonts w:cstheme="minorHAnsi"/>
          <w:sz w:val="24"/>
          <w:szCs w:val="24"/>
        </w:rPr>
        <w:t xml:space="preserve">- Mentors </w:t>
      </w:r>
      <w:r>
        <w:rPr>
          <w:rFonts w:cstheme="minorHAnsi"/>
          <w:sz w:val="24"/>
          <w:szCs w:val="24"/>
        </w:rPr>
        <w:t>and mentees, and</w:t>
      </w:r>
    </w:p>
    <w:p w14:paraId="270D9010" w14:textId="77777777" w:rsidR="00D61794" w:rsidRDefault="00D61794" w:rsidP="003D0A4E">
      <w:pPr>
        <w:numPr>
          <w:ilvl w:val="0"/>
          <w:numId w:val="3"/>
        </w:numPr>
        <w:spacing w:after="0"/>
        <w:jc w:val="both"/>
        <w:rPr>
          <w:rFonts w:cstheme="minorHAnsi"/>
          <w:sz w:val="24"/>
          <w:szCs w:val="24"/>
        </w:rPr>
      </w:pPr>
      <w:r w:rsidRPr="00D61794">
        <w:rPr>
          <w:rFonts w:cstheme="minorHAnsi"/>
          <w:sz w:val="24"/>
          <w:szCs w:val="24"/>
        </w:rPr>
        <w:t xml:space="preserve">Honorary </w:t>
      </w:r>
      <w:r>
        <w:rPr>
          <w:rFonts w:cstheme="minorHAnsi"/>
          <w:sz w:val="24"/>
          <w:szCs w:val="24"/>
        </w:rPr>
        <w:t>members (friends of AWARD)</w:t>
      </w:r>
      <w:r w:rsidRPr="00D61794">
        <w:rPr>
          <w:rFonts w:cstheme="minorHAnsi"/>
          <w:sz w:val="24"/>
          <w:szCs w:val="24"/>
        </w:rPr>
        <w:t xml:space="preserve"> elected in </w:t>
      </w:r>
      <w:r>
        <w:rPr>
          <w:rFonts w:cstheme="minorHAnsi"/>
          <w:sz w:val="24"/>
          <w:szCs w:val="24"/>
        </w:rPr>
        <w:t>a general meeting.</w:t>
      </w:r>
    </w:p>
    <w:p w14:paraId="4E5C841D" w14:textId="77777777" w:rsidR="00D61794" w:rsidRPr="00D61794" w:rsidRDefault="00D61794" w:rsidP="003D0A4E">
      <w:pPr>
        <w:tabs>
          <w:tab w:val="left" w:pos="1420"/>
        </w:tabs>
        <w:spacing w:after="0"/>
        <w:jc w:val="both"/>
        <w:rPr>
          <w:rFonts w:eastAsia="Times New Roman" w:cstheme="minorHAnsi"/>
          <w:color w:val="333333"/>
          <w:sz w:val="24"/>
          <w:szCs w:val="24"/>
        </w:rPr>
      </w:pPr>
    </w:p>
    <w:p w14:paraId="4E451F41" w14:textId="77777777" w:rsidR="009E78D1" w:rsidRPr="00961CAC" w:rsidRDefault="009E78D1" w:rsidP="003D0A4E">
      <w:pPr>
        <w:pStyle w:val="Heading2"/>
        <w:jc w:val="both"/>
      </w:pPr>
      <w:bookmarkStart w:id="6" w:name="_Toc527915377"/>
      <w:r w:rsidRPr="00961CAC">
        <w:t>Management</w:t>
      </w:r>
      <w:r w:rsidR="00135B5B">
        <w:t xml:space="preserve"> structure</w:t>
      </w:r>
      <w:bookmarkEnd w:id="6"/>
    </w:p>
    <w:p w14:paraId="4CCCEED5" w14:textId="77777777" w:rsidR="00135B5B" w:rsidRPr="002F745F" w:rsidRDefault="00135B5B" w:rsidP="003D0A4E">
      <w:pPr>
        <w:jc w:val="both"/>
        <w:rPr>
          <w:rFonts w:ascii="Helvetica" w:hAnsi="Helvetica"/>
          <w:b/>
          <w:bCs/>
          <w:color w:val="333333"/>
          <w:sz w:val="24"/>
          <w:szCs w:val="24"/>
        </w:rPr>
      </w:pPr>
      <w:r w:rsidRPr="002F745F">
        <w:rPr>
          <w:sz w:val="24"/>
          <w:szCs w:val="24"/>
          <w:shd w:val="clear" w:color="auto" w:fill="FFFFFF"/>
        </w:rPr>
        <w:t>The activities of KeAWARD are overseen by a five-member</w:t>
      </w:r>
      <w:r w:rsidR="002F745F">
        <w:rPr>
          <w:sz w:val="24"/>
          <w:szCs w:val="24"/>
          <w:shd w:val="clear" w:color="auto" w:fill="FFFFFF"/>
        </w:rPr>
        <w:t xml:space="preserve"> advisory</w:t>
      </w:r>
      <w:r w:rsidRPr="002F745F">
        <w:rPr>
          <w:sz w:val="24"/>
          <w:szCs w:val="24"/>
          <w:shd w:val="clear" w:color="auto" w:fill="FFFFFF"/>
        </w:rPr>
        <w:t xml:space="preserve"> board. </w:t>
      </w:r>
      <w:r w:rsidR="00C267F2" w:rsidRPr="002F745F">
        <w:rPr>
          <w:sz w:val="24"/>
          <w:szCs w:val="24"/>
          <w:shd w:val="clear" w:color="auto" w:fill="FFFFFF"/>
        </w:rPr>
        <w:t>The actual implementation of activities is managed by a board whose members are drawn from the various groups/fellowship years</w:t>
      </w:r>
      <w:r w:rsidR="002F745F">
        <w:rPr>
          <w:sz w:val="24"/>
          <w:szCs w:val="24"/>
          <w:shd w:val="clear" w:color="auto" w:fill="FFFFFF"/>
        </w:rPr>
        <w:t>, and</w:t>
      </w:r>
      <w:r w:rsidR="00241308" w:rsidRPr="002F745F">
        <w:rPr>
          <w:sz w:val="24"/>
          <w:szCs w:val="24"/>
          <w:shd w:val="clear" w:color="auto" w:fill="FFFFFF"/>
        </w:rPr>
        <w:t xml:space="preserve"> steered by an executive committee of four members</w:t>
      </w:r>
      <w:r w:rsidR="00C267F2" w:rsidRPr="002F745F">
        <w:rPr>
          <w:sz w:val="24"/>
          <w:szCs w:val="24"/>
          <w:shd w:val="clear" w:color="auto" w:fill="FFFFFF"/>
        </w:rPr>
        <w:t xml:space="preserve">. </w:t>
      </w:r>
      <w:r w:rsidR="00621E1E">
        <w:rPr>
          <w:sz w:val="24"/>
          <w:szCs w:val="24"/>
          <w:shd w:val="clear" w:color="auto" w:fill="FFFFFF"/>
        </w:rPr>
        <w:t xml:space="preserve">Members of this board form sub-committees to deal with specific issues as and when need arises.  </w:t>
      </w:r>
    </w:p>
    <w:p w14:paraId="6CF342A2" w14:textId="77777777" w:rsidR="00961CAC" w:rsidRDefault="00961CAC" w:rsidP="003D0A4E">
      <w:pPr>
        <w:jc w:val="both"/>
        <w:rPr>
          <w:rFonts w:ascii="Gill Sans MT" w:hAnsi="Gill Sans MT"/>
        </w:rPr>
      </w:pPr>
    </w:p>
    <w:p w14:paraId="4B503836" w14:textId="77777777" w:rsidR="000F70D4" w:rsidRPr="00BA3AE3" w:rsidRDefault="000F70D4" w:rsidP="003D0A4E">
      <w:pPr>
        <w:pStyle w:val="Heading2"/>
        <w:tabs>
          <w:tab w:val="left" w:pos="2186"/>
        </w:tabs>
        <w:jc w:val="both"/>
      </w:pPr>
      <w:bookmarkStart w:id="7" w:name="_Toc527915378"/>
      <w:r w:rsidRPr="004F259D">
        <w:t>SWOT Analysis</w:t>
      </w:r>
      <w:bookmarkEnd w:id="7"/>
      <w:r w:rsidRPr="004F259D">
        <w:tab/>
      </w:r>
    </w:p>
    <w:p w14:paraId="5F895717" w14:textId="77777777" w:rsidR="000F70D4" w:rsidRPr="002F745F" w:rsidRDefault="000F70D4" w:rsidP="003D0A4E">
      <w:pPr>
        <w:pStyle w:val="Footer"/>
        <w:spacing w:line="276" w:lineRule="auto"/>
        <w:jc w:val="both"/>
        <w:rPr>
          <w:sz w:val="24"/>
          <w:szCs w:val="24"/>
          <w:shd w:val="clear" w:color="auto" w:fill="FFFFFF"/>
        </w:rPr>
      </w:pPr>
      <w:r w:rsidRPr="002F745F">
        <w:rPr>
          <w:sz w:val="24"/>
          <w:szCs w:val="24"/>
          <w:shd w:val="clear" w:color="auto" w:fill="FFFFFF"/>
        </w:rPr>
        <w:t>The objective of this Strengths, Weaknesses, Opportunities, Threats (SWOT) analysis is to identify the internal Strengths and Weaknesses of the organization and the external Opportunities and Threats it faces. It is a useful contribution to an organizational diagnosis.</w:t>
      </w:r>
    </w:p>
    <w:p w14:paraId="32DF07A4" w14:textId="77777777" w:rsidR="000F70D4" w:rsidRPr="002F745F" w:rsidRDefault="000F70D4" w:rsidP="003D0A4E">
      <w:pPr>
        <w:pStyle w:val="Footer"/>
        <w:spacing w:line="276" w:lineRule="auto"/>
        <w:jc w:val="both"/>
        <w:rPr>
          <w:sz w:val="24"/>
          <w:szCs w:val="24"/>
          <w:shd w:val="clear" w:color="auto" w:fill="FFFFFF"/>
        </w:rPr>
      </w:pPr>
      <w:r w:rsidRPr="002F745F">
        <w:rPr>
          <w:sz w:val="24"/>
          <w:szCs w:val="24"/>
          <w:shd w:val="clear" w:color="auto" w:fill="FFFFFF"/>
        </w:rPr>
        <w:t>Strengths and weaknesses are factors that are internal to, and can be addressed within the organization. Opportunities and threats are external to the organization and pose challenges to the organization.</w:t>
      </w:r>
    </w:p>
    <w:p w14:paraId="3134E2D7" w14:textId="77777777" w:rsidR="00860DDF" w:rsidRDefault="00860DDF" w:rsidP="003D0A4E">
      <w:pPr>
        <w:jc w:val="both"/>
        <w:rPr>
          <w:rFonts w:ascii="Georgia" w:eastAsia="Times New Roman" w:hAnsi="Georgia" w:cs="Times New Roman"/>
          <w:color w:val="8F8F8F"/>
          <w:sz w:val="21"/>
          <w:szCs w:val="21"/>
        </w:rPr>
      </w:pPr>
      <w:r>
        <w:rPr>
          <w:rFonts w:ascii="Georgia" w:eastAsia="Times New Roman" w:hAnsi="Georgia" w:cs="Times New Roman"/>
          <w:color w:val="8F8F8F"/>
          <w:sz w:val="21"/>
          <w:szCs w:val="21"/>
        </w:rPr>
        <w:br w:type="page"/>
      </w:r>
    </w:p>
    <w:p w14:paraId="54EF17CA" w14:textId="77777777" w:rsidR="000944CE" w:rsidRPr="00102126" w:rsidRDefault="000944CE" w:rsidP="00BA3AE3">
      <w:pPr>
        <w:pStyle w:val="Footer"/>
        <w:spacing w:line="360" w:lineRule="auto"/>
        <w:jc w:val="both"/>
        <w:rPr>
          <w:rFonts w:ascii="Tahoma" w:hAnsi="Tahoma" w:cs="Tahoma"/>
        </w:rPr>
      </w:pP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44"/>
        <w:gridCol w:w="4602"/>
      </w:tblGrid>
      <w:tr w:rsidR="00BA3AE3" w:rsidRPr="00272346" w14:paraId="7273E0C8" w14:textId="77777777" w:rsidTr="007B2B8C">
        <w:tc>
          <w:tcPr>
            <w:tcW w:w="4944" w:type="dxa"/>
            <w:shd w:val="clear" w:color="auto" w:fill="FDE9D9" w:themeFill="accent6" w:themeFillTint="33"/>
          </w:tcPr>
          <w:p w14:paraId="7370775F" w14:textId="77777777" w:rsidR="00BA3AE3" w:rsidRPr="00272346" w:rsidRDefault="00BA3AE3" w:rsidP="003B593B">
            <w:pPr>
              <w:jc w:val="both"/>
              <w:rPr>
                <w:rFonts w:ascii="Tahoma" w:hAnsi="Tahoma" w:cs="Tahoma"/>
                <w:b/>
              </w:rPr>
            </w:pPr>
            <w:r w:rsidRPr="00272346">
              <w:rPr>
                <w:rFonts w:ascii="Tahoma" w:hAnsi="Tahoma" w:cs="Tahoma"/>
                <w:b/>
              </w:rPr>
              <w:t>Strengths</w:t>
            </w:r>
          </w:p>
        </w:tc>
        <w:tc>
          <w:tcPr>
            <w:tcW w:w="4602" w:type="dxa"/>
            <w:shd w:val="clear" w:color="auto" w:fill="FDE9D9" w:themeFill="accent6" w:themeFillTint="33"/>
          </w:tcPr>
          <w:p w14:paraId="3CA0734B" w14:textId="77777777" w:rsidR="00BA3AE3" w:rsidRPr="00272346" w:rsidRDefault="00BA3AE3" w:rsidP="003B593B">
            <w:pPr>
              <w:jc w:val="both"/>
              <w:rPr>
                <w:rFonts w:ascii="Tahoma" w:hAnsi="Tahoma" w:cs="Tahoma"/>
                <w:b/>
              </w:rPr>
            </w:pPr>
            <w:r w:rsidRPr="00272346">
              <w:rPr>
                <w:rFonts w:ascii="Tahoma" w:hAnsi="Tahoma" w:cs="Tahoma"/>
                <w:b/>
              </w:rPr>
              <w:t>Weaknesses</w:t>
            </w:r>
          </w:p>
        </w:tc>
      </w:tr>
      <w:tr w:rsidR="00BA3AE3" w:rsidRPr="00272346" w14:paraId="04B54054" w14:textId="77777777" w:rsidTr="00570777">
        <w:tc>
          <w:tcPr>
            <w:tcW w:w="4944" w:type="dxa"/>
            <w:tcBorders>
              <w:bottom w:val="single" w:sz="4" w:space="0" w:color="000000"/>
            </w:tcBorders>
          </w:tcPr>
          <w:p w14:paraId="62833F02" w14:textId="77777777" w:rsidR="00621E1E" w:rsidRPr="00621E1E" w:rsidRDefault="00BA3AE3" w:rsidP="00985109">
            <w:pPr>
              <w:numPr>
                <w:ilvl w:val="0"/>
                <w:numId w:val="2"/>
              </w:numPr>
              <w:tabs>
                <w:tab w:val="clear" w:pos="540"/>
                <w:tab w:val="num" w:pos="390"/>
              </w:tabs>
              <w:spacing w:after="0" w:line="240" w:lineRule="auto"/>
              <w:ind w:left="390" w:hanging="390"/>
              <w:rPr>
                <w:sz w:val="24"/>
                <w:szCs w:val="24"/>
                <w:shd w:val="clear" w:color="auto" w:fill="FFFFFF"/>
              </w:rPr>
            </w:pPr>
            <w:r w:rsidRPr="00621E1E">
              <w:rPr>
                <w:sz w:val="24"/>
                <w:szCs w:val="24"/>
                <w:shd w:val="clear" w:color="auto" w:fill="FFFFFF"/>
              </w:rPr>
              <w:t xml:space="preserve">Sound foundation of </w:t>
            </w:r>
            <w:r w:rsidR="00621E1E" w:rsidRPr="00621E1E">
              <w:rPr>
                <w:sz w:val="24"/>
                <w:szCs w:val="24"/>
                <w:shd w:val="clear" w:color="auto" w:fill="FFFFFF"/>
              </w:rPr>
              <w:t>KeAWARD originating from a program</w:t>
            </w:r>
            <w:r w:rsidR="00621E1E">
              <w:rPr>
                <w:sz w:val="24"/>
                <w:szCs w:val="24"/>
                <w:shd w:val="clear" w:color="auto" w:fill="FFFFFF"/>
              </w:rPr>
              <w:t xml:space="preserve"> which has recorded v</w:t>
            </w:r>
            <w:r w:rsidR="00621E1E" w:rsidRPr="00621E1E">
              <w:rPr>
                <w:sz w:val="24"/>
                <w:szCs w:val="24"/>
                <w:shd w:val="clear" w:color="auto" w:fill="FFFFFF"/>
              </w:rPr>
              <w:t>ery</w:t>
            </w:r>
            <w:r w:rsidR="00621E1E">
              <w:rPr>
                <w:sz w:val="24"/>
                <w:szCs w:val="24"/>
                <w:shd w:val="clear" w:color="auto" w:fill="FFFFFF"/>
              </w:rPr>
              <w:t xml:space="preserve"> great</w:t>
            </w:r>
            <w:r w:rsidR="00621E1E" w:rsidRPr="00621E1E">
              <w:rPr>
                <w:sz w:val="24"/>
                <w:szCs w:val="24"/>
                <w:shd w:val="clear" w:color="auto" w:fill="FFFFFF"/>
              </w:rPr>
              <w:t xml:space="preserve"> success</w:t>
            </w:r>
            <w:r w:rsidR="00621E1E">
              <w:rPr>
                <w:sz w:val="24"/>
                <w:szCs w:val="24"/>
                <w:shd w:val="clear" w:color="auto" w:fill="FFFFFF"/>
              </w:rPr>
              <w:t>.</w:t>
            </w:r>
          </w:p>
          <w:p w14:paraId="60150E5C" w14:textId="77777777" w:rsidR="00BA3AE3" w:rsidRPr="00621E1E" w:rsidRDefault="00621E1E" w:rsidP="00985109">
            <w:pPr>
              <w:numPr>
                <w:ilvl w:val="0"/>
                <w:numId w:val="2"/>
              </w:numPr>
              <w:tabs>
                <w:tab w:val="clear" w:pos="540"/>
                <w:tab w:val="num" w:pos="390"/>
              </w:tabs>
              <w:spacing w:after="0" w:line="240" w:lineRule="auto"/>
              <w:ind w:left="390" w:hanging="390"/>
              <w:rPr>
                <w:sz w:val="24"/>
                <w:szCs w:val="24"/>
                <w:shd w:val="clear" w:color="auto" w:fill="FFFFFF"/>
              </w:rPr>
            </w:pPr>
            <w:r w:rsidRPr="00621E1E">
              <w:rPr>
                <w:sz w:val="24"/>
                <w:szCs w:val="24"/>
                <w:shd w:val="clear" w:color="auto" w:fill="FFFFFF"/>
              </w:rPr>
              <w:t xml:space="preserve">Geographical </w:t>
            </w:r>
            <w:r w:rsidR="006D0A8A">
              <w:rPr>
                <w:sz w:val="24"/>
                <w:szCs w:val="24"/>
                <w:shd w:val="clear" w:color="auto" w:fill="FFFFFF"/>
              </w:rPr>
              <w:t>location – Kenya is one of the fast growing economies in Africa.</w:t>
            </w:r>
          </w:p>
          <w:p w14:paraId="22D4C913" w14:textId="77777777" w:rsidR="006D0A8A" w:rsidRDefault="006D0A8A" w:rsidP="00985109">
            <w:pPr>
              <w:numPr>
                <w:ilvl w:val="0"/>
                <w:numId w:val="2"/>
              </w:numPr>
              <w:tabs>
                <w:tab w:val="clear" w:pos="540"/>
                <w:tab w:val="num" w:pos="390"/>
              </w:tabs>
              <w:spacing w:after="0" w:line="240" w:lineRule="auto"/>
              <w:ind w:left="390" w:hanging="390"/>
              <w:rPr>
                <w:sz w:val="24"/>
                <w:szCs w:val="24"/>
                <w:shd w:val="clear" w:color="auto" w:fill="FFFFFF"/>
              </w:rPr>
            </w:pPr>
            <w:r w:rsidRPr="006D0A8A">
              <w:rPr>
                <w:sz w:val="24"/>
                <w:szCs w:val="24"/>
                <w:shd w:val="clear" w:color="auto" w:fill="FFFFFF"/>
              </w:rPr>
              <w:t>Big number of fellows, mentors and fellow mentees</w:t>
            </w:r>
            <w:r>
              <w:rPr>
                <w:sz w:val="24"/>
                <w:szCs w:val="24"/>
                <w:shd w:val="clear" w:color="auto" w:fill="FFFFFF"/>
              </w:rPr>
              <w:t xml:space="preserve"> in a wide range of disciplines.</w:t>
            </w:r>
          </w:p>
          <w:p w14:paraId="583295B9" w14:textId="77777777" w:rsidR="006D0A8A" w:rsidRDefault="006D0A8A" w:rsidP="00985109">
            <w:pPr>
              <w:numPr>
                <w:ilvl w:val="0"/>
                <w:numId w:val="2"/>
              </w:numPr>
              <w:tabs>
                <w:tab w:val="clear" w:pos="540"/>
                <w:tab w:val="num" w:pos="390"/>
              </w:tabs>
              <w:spacing w:after="0" w:line="240" w:lineRule="auto"/>
              <w:ind w:left="390" w:hanging="390"/>
              <w:rPr>
                <w:sz w:val="24"/>
                <w:szCs w:val="24"/>
                <w:shd w:val="clear" w:color="auto" w:fill="FFFFFF"/>
              </w:rPr>
            </w:pPr>
            <w:r w:rsidRPr="006D0A8A">
              <w:rPr>
                <w:sz w:val="24"/>
                <w:szCs w:val="24"/>
                <w:shd w:val="clear" w:color="auto" w:fill="FFFFFF"/>
              </w:rPr>
              <w:t>A</w:t>
            </w:r>
            <w:r>
              <w:rPr>
                <w:sz w:val="24"/>
                <w:szCs w:val="24"/>
                <w:shd w:val="clear" w:color="auto" w:fill="FFFFFF"/>
              </w:rPr>
              <w:t xml:space="preserve"> big number of fellows who are very successful in their fields of specialization and in their organizations.</w:t>
            </w:r>
          </w:p>
          <w:p w14:paraId="27A6C069" w14:textId="65FB0CF8" w:rsidR="00752EBB" w:rsidRDefault="00752EBB" w:rsidP="00985109">
            <w:pPr>
              <w:numPr>
                <w:ilvl w:val="0"/>
                <w:numId w:val="2"/>
              </w:numPr>
              <w:tabs>
                <w:tab w:val="clear" w:pos="540"/>
                <w:tab w:val="num" w:pos="390"/>
              </w:tabs>
              <w:spacing w:after="0" w:line="240" w:lineRule="auto"/>
              <w:ind w:left="390" w:hanging="390"/>
              <w:rPr>
                <w:sz w:val="24"/>
                <w:szCs w:val="24"/>
                <w:shd w:val="clear" w:color="auto" w:fill="FFFFFF"/>
              </w:rPr>
            </w:pPr>
            <w:r>
              <w:rPr>
                <w:sz w:val="24"/>
                <w:szCs w:val="24"/>
                <w:shd w:val="clear" w:color="auto" w:fill="FFFFFF"/>
              </w:rPr>
              <w:t xml:space="preserve">Members with </w:t>
            </w:r>
            <w:r w:rsidR="002C1C6C">
              <w:rPr>
                <w:sz w:val="24"/>
                <w:szCs w:val="24"/>
                <w:shd w:val="clear" w:color="auto" w:fill="FFFFFF"/>
              </w:rPr>
              <w:t>university education</w:t>
            </w:r>
            <w:r>
              <w:rPr>
                <w:sz w:val="24"/>
                <w:szCs w:val="24"/>
                <w:shd w:val="clear" w:color="auto" w:fill="FFFFFF"/>
              </w:rPr>
              <w:t>, minimum of BSc.</w:t>
            </w:r>
          </w:p>
          <w:p w14:paraId="734A0397" w14:textId="77777777" w:rsidR="0030152C" w:rsidRPr="0030152C" w:rsidRDefault="0079512A" w:rsidP="0030152C">
            <w:pPr>
              <w:numPr>
                <w:ilvl w:val="0"/>
                <w:numId w:val="2"/>
              </w:numPr>
              <w:tabs>
                <w:tab w:val="clear" w:pos="540"/>
                <w:tab w:val="num" w:pos="390"/>
              </w:tabs>
              <w:spacing w:after="0" w:line="240" w:lineRule="auto"/>
              <w:ind w:left="390" w:hanging="390"/>
              <w:rPr>
                <w:rFonts w:ascii="Tahoma" w:hAnsi="Tahoma" w:cs="Tahoma"/>
              </w:rPr>
            </w:pPr>
            <w:r>
              <w:rPr>
                <w:sz w:val="24"/>
                <w:szCs w:val="24"/>
                <w:shd w:val="clear" w:color="auto" w:fill="FFFFFF"/>
              </w:rPr>
              <w:t xml:space="preserve">Big number of </w:t>
            </w:r>
            <w:r w:rsidR="002C1C6C">
              <w:rPr>
                <w:sz w:val="24"/>
                <w:szCs w:val="24"/>
                <w:shd w:val="clear" w:color="auto" w:fill="FFFFFF"/>
              </w:rPr>
              <w:t xml:space="preserve">fellows </w:t>
            </w:r>
            <w:r>
              <w:rPr>
                <w:sz w:val="24"/>
                <w:szCs w:val="24"/>
                <w:shd w:val="clear" w:color="auto" w:fill="FFFFFF"/>
              </w:rPr>
              <w:t xml:space="preserve">with long experience in </w:t>
            </w:r>
            <w:r w:rsidR="002C1C6C">
              <w:rPr>
                <w:sz w:val="24"/>
                <w:szCs w:val="24"/>
                <w:shd w:val="clear" w:color="auto" w:fill="FFFFFF"/>
              </w:rPr>
              <w:t xml:space="preserve">research </w:t>
            </w:r>
            <w:r>
              <w:rPr>
                <w:sz w:val="24"/>
                <w:szCs w:val="24"/>
                <w:shd w:val="clear" w:color="auto" w:fill="FFFFFF"/>
              </w:rPr>
              <w:t xml:space="preserve">and </w:t>
            </w:r>
            <w:r w:rsidR="002C1C6C">
              <w:rPr>
                <w:sz w:val="24"/>
                <w:szCs w:val="24"/>
                <w:shd w:val="clear" w:color="auto" w:fill="FFFFFF"/>
              </w:rPr>
              <w:t>development</w:t>
            </w:r>
          </w:p>
          <w:p w14:paraId="2EFB0642" w14:textId="7978B907" w:rsidR="00BA3AE3" w:rsidRPr="00272346" w:rsidRDefault="002C1C6C" w:rsidP="0030152C">
            <w:pPr>
              <w:numPr>
                <w:ilvl w:val="0"/>
                <w:numId w:val="2"/>
              </w:numPr>
              <w:tabs>
                <w:tab w:val="clear" w:pos="540"/>
                <w:tab w:val="num" w:pos="390"/>
              </w:tabs>
              <w:spacing w:after="0" w:line="240" w:lineRule="auto"/>
              <w:ind w:left="390" w:hanging="390"/>
              <w:rPr>
                <w:rFonts w:ascii="Tahoma" w:hAnsi="Tahoma" w:cs="Tahoma"/>
              </w:rPr>
            </w:pPr>
            <w:r w:rsidRPr="006D0A8A">
              <w:rPr>
                <w:sz w:val="24"/>
                <w:szCs w:val="24"/>
                <w:shd w:val="clear" w:color="auto" w:fill="FFFFFF"/>
              </w:rPr>
              <w:t>A</w:t>
            </w:r>
            <w:r>
              <w:rPr>
                <w:sz w:val="24"/>
                <w:szCs w:val="24"/>
                <w:shd w:val="clear" w:color="auto" w:fill="FFFFFF"/>
              </w:rPr>
              <w:t xml:space="preserve"> big number of fellows  and mentors in leadership and decision-making positions in their organizations</w:t>
            </w:r>
          </w:p>
        </w:tc>
        <w:tc>
          <w:tcPr>
            <w:tcW w:w="4602" w:type="dxa"/>
            <w:tcBorders>
              <w:bottom w:val="single" w:sz="4" w:space="0" w:color="000000"/>
            </w:tcBorders>
          </w:tcPr>
          <w:p w14:paraId="6F2BD14A" w14:textId="77777777" w:rsidR="00E727B0" w:rsidRDefault="00E727B0" w:rsidP="00985109">
            <w:pPr>
              <w:numPr>
                <w:ilvl w:val="0"/>
                <w:numId w:val="4"/>
              </w:numPr>
              <w:spacing w:after="0" w:line="240" w:lineRule="auto"/>
              <w:rPr>
                <w:sz w:val="24"/>
                <w:szCs w:val="24"/>
                <w:shd w:val="clear" w:color="auto" w:fill="FFFFFF"/>
              </w:rPr>
            </w:pPr>
            <w:r>
              <w:rPr>
                <w:sz w:val="24"/>
                <w:szCs w:val="24"/>
                <w:shd w:val="clear" w:color="auto" w:fill="FFFFFF"/>
              </w:rPr>
              <w:t>Limited participation of members due to heavy engagement in their formal employment.</w:t>
            </w:r>
          </w:p>
          <w:p w14:paraId="7F08F060" w14:textId="77777777" w:rsidR="00BA3AE3" w:rsidRPr="00621E1E" w:rsidRDefault="00E727B0" w:rsidP="00985109">
            <w:pPr>
              <w:numPr>
                <w:ilvl w:val="0"/>
                <w:numId w:val="4"/>
              </w:numPr>
              <w:spacing w:after="0" w:line="240" w:lineRule="auto"/>
              <w:rPr>
                <w:sz w:val="24"/>
                <w:szCs w:val="24"/>
                <w:shd w:val="clear" w:color="auto" w:fill="FFFFFF"/>
              </w:rPr>
            </w:pPr>
            <w:r>
              <w:rPr>
                <w:sz w:val="24"/>
                <w:szCs w:val="24"/>
                <w:shd w:val="clear" w:color="auto" w:fill="FFFFFF"/>
              </w:rPr>
              <w:t>Low</w:t>
            </w:r>
            <w:r w:rsidR="00CB076B">
              <w:rPr>
                <w:sz w:val="24"/>
                <w:szCs w:val="24"/>
                <w:shd w:val="clear" w:color="auto" w:fill="FFFFFF"/>
              </w:rPr>
              <w:t xml:space="preserve"> commitment</w:t>
            </w:r>
            <w:r w:rsidR="00BA3AE3" w:rsidRPr="00621E1E">
              <w:rPr>
                <w:sz w:val="24"/>
                <w:szCs w:val="24"/>
                <w:shd w:val="clear" w:color="auto" w:fill="FFFFFF"/>
              </w:rPr>
              <w:t xml:space="preserve"> </w:t>
            </w:r>
            <w:r w:rsidR="00CB076B">
              <w:rPr>
                <w:sz w:val="24"/>
                <w:szCs w:val="24"/>
                <w:shd w:val="clear" w:color="auto" w:fill="FFFFFF"/>
              </w:rPr>
              <w:t xml:space="preserve">towards </w:t>
            </w:r>
            <w:r w:rsidR="002C1C6C">
              <w:rPr>
                <w:sz w:val="24"/>
                <w:szCs w:val="24"/>
                <w:shd w:val="clear" w:color="auto" w:fill="FFFFFF"/>
              </w:rPr>
              <w:t xml:space="preserve">the chapter </w:t>
            </w:r>
            <w:r w:rsidR="00CB076B">
              <w:rPr>
                <w:sz w:val="24"/>
                <w:szCs w:val="24"/>
                <w:shd w:val="clear" w:color="auto" w:fill="FFFFFF"/>
              </w:rPr>
              <w:t xml:space="preserve">and hence </w:t>
            </w:r>
            <w:r w:rsidR="002C1C6C">
              <w:rPr>
                <w:sz w:val="24"/>
                <w:szCs w:val="24"/>
                <w:shd w:val="clear" w:color="auto" w:fill="FFFFFF"/>
              </w:rPr>
              <w:t xml:space="preserve">limited </w:t>
            </w:r>
            <w:r w:rsidR="00CB076B">
              <w:rPr>
                <w:sz w:val="24"/>
                <w:szCs w:val="24"/>
                <w:shd w:val="clear" w:color="auto" w:fill="FFFFFF"/>
              </w:rPr>
              <w:t>participation in volunteer activities.</w:t>
            </w:r>
          </w:p>
          <w:p w14:paraId="14FA93AE" w14:textId="77777777" w:rsidR="00BA3AE3" w:rsidRPr="00621E1E" w:rsidRDefault="00CB076B" w:rsidP="00985109">
            <w:pPr>
              <w:numPr>
                <w:ilvl w:val="0"/>
                <w:numId w:val="4"/>
              </w:numPr>
              <w:tabs>
                <w:tab w:val="num" w:pos="390"/>
              </w:tabs>
              <w:spacing w:after="0" w:line="240" w:lineRule="auto"/>
              <w:ind w:left="390" w:hanging="390"/>
              <w:rPr>
                <w:sz w:val="24"/>
                <w:szCs w:val="24"/>
                <w:shd w:val="clear" w:color="auto" w:fill="FFFFFF"/>
              </w:rPr>
            </w:pPr>
            <w:r>
              <w:rPr>
                <w:sz w:val="24"/>
                <w:szCs w:val="24"/>
                <w:shd w:val="clear" w:color="auto" w:fill="FFFFFF"/>
              </w:rPr>
              <w:t xml:space="preserve">Poor response from members and participation in decision-making process. </w:t>
            </w:r>
          </w:p>
          <w:p w14:paraId="6C0036FA" w14:textId="77777777" w:rsidR="00BA3AE3" w:rsidRPr="00621E1E" w:rsidRDefault="00CB076B" w:rsidP="00985109">
            <w:pPr>
              <w:numPr>
                <w:ilvl w:val="0"/>
                <w:numId w:val="4"/>
              </w:numPr>
              <w:tabs>
                <w:tab w:val="num" w:pos="390"/>
              </w:tabs>
              <w:spacing w:after="0" w:line="240" w:lineRule="auto"/>
              <w:ind w:left="390" w:hanging="390"/>
              <w:rPr>
                <w:sz w:val="24"/>
                <w:szCs w:val="24"/>
                <w:shd w:val="clear" w:color="auto" w:fill="FFFFFF"/>
              </w:rPr>
            </w:pPr>
            <w:r>
              <w:rPr>
                <w:sz w:val="24"/>
                <w:szCs w:val="24"/>
                <w:shd w:val="clear" w:color="auto" w:fill="FFFFFF"/>
              </w:rPr>
              <w:t xml:space="preserve">Lack of official residence (office). </w:t>
            </w:r>
          </w:p>
          <w:p w14:paraId="5F49FA92" w14:textId="77777777" w:rsidR="00BA3AE3" w:rsidRDefault="00CB076B" w:rsidP="00985109">
            <w:pPr>
              <w:numPr>
                <w:ilvl w:val="0"/>
                <w:numId w:val="4"/>
              </w:numPr>
              <w:tabs>
                <w:tab w:val="num" w:pos="390"/>
              </w:tabs>
              <w:spacing w:after="0" w:line="240" w:lineRule="auto"/>
              <w:ind w:left="390" w:hanging="390"/>
              <w:rPr>
                <w:sz w:val="24"/>
                <w:szCs w:val="24"/>
                <w:shd w:val="clear" w:color="auto" w:fill="FFFFFF"/>
              </w:rPr>
            </w:pPr>
            <w:r>
              <w:rPr>
                <w:sz w:val="24"/>
                <w:szCs w:val="24"/>
                <w:shd w:val="clear" w:color="auto" w:fill="FFFFFF"/>
              </w:rPr>
              <w:t>Lack of definite communication structure.</w:t>
            </w:r>
          </w:p>
          <w:p w14:paraId="341EA6A8" w14:textId="77777777" w:rsidR="00BA3AE3" w:rsidRPr="00621E1E" w:rsidRDefault="00BA3AE3" w:rsidP="00985109">
            <w:pPr>
              <w:numPr>
                <w:ilvl w:val="0"/>
                <w:numId w:val="4"/>
              </w:numPr>
              <w:tabs>
                <w:tab w:val="num" w:pos="390"/>
              </w:tabs>
              <w:spacing w:after="0" w:line="240" w:lineRule="auto"/>
              <w:ind w:left="390" w:hanging="390"/>
              <w:rPr>
                <w:sz w:val="24"/>
                <w:szCs w:val="24"/>
                <w:shd w:val="clear" w:color="auto" w:fill="FFFFFF"/>
              </w:rPr>
            </w:pPr>
            <w:r w:rsidRPr="00621E1E">
              <w:rPr>
                <w:sz w:val="24"/>
                <w:szCs w:val="24"/>
                <w:shd w:val="clear" w:color="auto" w:fill="FFFFFF"/>
              </w:rPr>
              <w:t>Lack of a strategic plan thus haphazard operations</w:t>
            </w:r>
          </w:p>
          <w:p w14:paraId="16EC38ED" w14:textId="77777777" w:rsidR="00BA3AE3" w:rsidRDefault="00BA3AE3" w:rsidP="00985109">
            <w:pPr>
              <w:numPr>
                <w:ilvl w:val="0"/>
                <w:numId w:val="4"/>
              </w:numPr>
              <w:tabs>
                <w:tab w:val="num" w:pos="390"/>
              </w:tabs>
              <w:spacing w:after="0" w:line="240" w:lineRule="auto"/>
              <w:ind w:left="390" w:hanging="390"/>
              <w:rPr>
                <w:sz w:val="24"/>
                <w:szCs w:val="24"/>
                <w:shd w:val="clear" w:color="auto" w:fill="FFFFFF"/>
              </w:rPr>
            </w:pPr>
            <w:r w:rsidRPr="00621E1E">
              <w:rPr>
                <w:sz w:val="24"/>
                <w:szCs w:val="24"/>
                <w:shd w:val="clear" w:color="auto" w:fill="FFFFFF"/>
              </w:rPr>
              <w:t xml:space="preserve">Little commitment in implementing recommendations (Task Force, payment of </w:t>
            </w:r>
            <w:r w:rsidR="00CB076B">
              <w:rPr>
                <w:sz w:val="24"/>
                <w:szCs w:val="24"/>
                <w:shd w:val="clear" w:color="auto" w:fill="FFFFFF"/>
              </w:rPr>
              <w:t>obligations etc.)</w:t>
            </w:r>
          </w:p>
          <w:p w14:paraId="7F5090EB" w14:textId="77777777" w:rsidR="00E727B0" w:rsidRDefault="00E727B0" w:rsidP="00985109">
            <w:pPr>
              <w:numPr>
                <w:ilvl w:val="0"/>
                <w:numId w:val="4"/>
              </w:numPr>
              <w:tabs>
                <w:tab w:val="num" w:pos="390"/>
              </w:tabs>
              <w:spacing w:after="0" w:line="240" w:lineRule="auto"/>
              <w:ind w:left="390" w:hanging="390"/>
              <w:rPr>
                <w:sz w:val="24"/>
                <w:szCs w:val="24"/>
                <w:shd w:val="clear" w:color="auto" w:fill="FFFFFF"/>
              </w:rPr>
            </w:pPr>
            <w:r>
              <w:rPr>
                <w:sz w:val="24"/>
                <w:szCs w:val="24"/>
                <w:shd w:val="clear" w:color="auto" w:fill="FFFFFF"/>
              </w:rPr>
              <w:t>Activities favour members residing in close proximity to Nairobi.</w:t>
            </w:r>
          </w:p>
          <w:p w14:paraId="50D489BF" w14:textId="77777777" w:rsidR="00CB076B" w:rsidRPr="00CB076B" w:rsidRDefault="00CB076B" w:rsidP="00CB076B">
            <w:pPr>
              <w:spacing w:after="0" w:line="240" w:lineRule="auto"/>
              <w:rPr>
                <w:sz w:val="24"/>
                <w:szCs w:val="24"/>
                <w:shd w:val="clear" w:color="auto" w:fill="FFFFFF"/>
              </w:rPr>
            </w:pPr>
          </w:p>
        </w:tc>
      </w:tr>
      <w:tr w:rsidR="00BA3AE3" w:rsidRPr="00272346" w14:paraId="647B8869" w14:textId="77777777" w:rsidTr="007B2B8C">
        <w:tc>
          <w:tcPr>
            <w:tcW w:w="4944" w:type="dxa"/>
            <w:shd w:val="clear" w:color="auto" w:fill="FDE9D9" w:themeFill="accent6" w:themeFillTint="33"/>
          </w:tcPr>
          <w:p w14:paraId="3871851F" w14:textId="77777777" w:rsidR="00BA3AE3" w:rsidRPr="00272346" w:rsidRDefault="00BA3AE3" w:rsidP="003B593B">
            <w:pPr>
              <w:jc w:val="both"/>
              <w:rPr>
                <w:rFonts w:ascii="Tahoma" w:hAnsi="Tahoma" w:cs="Tahoma"/>
                <w:b/>
              </w:rPr>
            </w:pPr>
            <w:r w:rsidRPr="00272346">
              <w:rPr>
                <w:rFonts w:ascii="Tahoma" w:hAnsi="Tahoma" w:cs="Tahoma"/>
                <w:b/>
              </w:rPr>
              <w:t>Opportunities</w:t>
            </w:r>
          </w:p>
        </w:tc>
        <w:tc>
          <w:tcPr>
            <w:tcW w:w="4602" w:type="dxa"/>
            <w:shd w:val="clear" w:color="auto" w:fill="FDE9D9" w:themeFill="accent6" w:themeFillTint="33"/>
          </w:tcPr>
          <w:p w14:paraId="760CCF59" w14:textId="77777777" w:rsidR="00BA3AE3" w:rsidRPr="00570777" w:rsidRDefault="00570777" w:rsidP="00570777">
            <w:pPr>
              <w:jc w:val="both"/>
              <w:rPr>
                <w:rFonts w:ascii="Tahoma" w:hAnsi="Tahoma" w:cs="Tahoma"/>
                <w:b/>
              </w:rPr>
            </w:pPr>
            <w:r>
              <w:rPr>
                <w:rFonts w:ascii="Tahoma" w:hAnsi="Tahoma" w:cs="Tahoma"/>
                <w:b/>
              </w:rPr>
              <w:t>Threats</w:t>
            </w:r>
          </w:p>
        </w:tc>
      </w:tr>
      <w:tr w:rsidR="00BA3AE3" w:rsidRPr="00272346" w14:paraId="7BBE4A08" w14:textId="77777777" w:rsidTr="003B593B">
        <w:tc>
          <w:tcPr>
            <w:tcW w:w="4944" w:type="dxa"/>
          </w:tcPr>
          <w:p w14:paraId="722D0061" w14:textId="18947E67" w:rsidR="00BA3AE3" w:rsidRPr="00621E1E" w:rsidRDefault="00570777" w:rsidP="00985109">
            <w:pPr>
              <w:numPr>
                <w:ilvl w:val="0"/>
                <w:numId w:val="5"/>
              </w:numPr>
              <w:spacing w:after="0" w:line="240" w:lineRule="auto"/>
              <w:rPr>
                <w:sz w:val="24"/>
                <w:szCs w:val="24"/>
                <w:shd w:val="clear" w:color="auto" w:fill="FFFFFF"/>
              </w:rPr>
            </w:pPr>
            <w:r>
              <w:rPr>
                <w:sz w:val="24"/>
                <w:szCs w:val="24"/>
                <w:shd w:val="clear" w:color="auto" w:fill="FFFFFF"/>
              </w:rPr>
              <w:t>Goodwill from the government (</w:t>
            </w:r>
            <w:r w:rsidR="002C1C6C">
              <w:rPr>
                <w:sz w:val="24"/>
                <w:szCs w:val="24"/>
                <w:shd w:val="clear" w:color="auto" w:fill="FFFFFF"/>
              </w:rPr>
              <w:t xml:space="preserve">both national </w:t>
            </w:r>
            <w:r>
              <w:rPr>
                <w:sz w:val="24"/>
                <w:szCs w:val="24"/>
                <w:shd w:val="clear" w:color="auto" w:fill="FFFFFF"/>
              </w:rPr>
              <w:t xml:space="preserve">and </w:t>
            </w:r>
            <w:r w:rsidR="002C1C6C">
              <w:rPr>
                <w:sz w:val="24"/>
                <w:szCs w:val="24"/>
                <w:shd w:val="clear" w:color="auto" w:fill="FFFFFF"/>
              </w:rPr>
              <w:t>county</w:t>
            </w:r>
            <w:r>
              <w:rPr>
                <w:sz w:val="24"/>
                <w:szCs w:val="24"/>
                <w:shd w:val="clear" w:color="auto" w:fill="FFFFFF"/>
              </w:rPr>
              <w:t>)</w:t>
            </w:r>
          </w:p>
          <w:p w14:paraId="667C4062" w14:textId="77777777" w:rsidR="00BA3AE3" w:rsidRPr="00621E1E" w:rsidRDefault="001D0273" w:rsidP="00985109">
            <w:pPr>
              <w:numPr>
                <w:ilvl w:val="0"/>
                <w:numId w:val="5"/>
              </w:numPr>
              <w:spacing w:after="0" w:line="240" w:lineRule="auto"/>
              <w:rPr>
                <w:sz w:val="24"/>
                <w:szCs w:val="24"/>
                <w:shd w:val="clear" w:color="auto" w:fill="FFFFFF"/>
              </w:rPr>
            </w:pPr>
            <w:r>
              <w:rPr>
                <w:sz w:val="24"/>
                <w:szCs w:val="24"/>
                <w:shd w:val="clear" w:color="auto" w:fill="FFFFFF"/>
              </w:rPr>
              <w:t>Renewed focus by the government on Agricultural Research and Development.</w:t>
            </w:r>
          </w:p>
          <w:p w14:paraId="47BED7C0" w14:textId="77777777" w:rsidR="00BA3AE3" w:rsidRPr="00621E1E" w:rsidRDefault="001D0273" w:rsidP="00985109">
            <w:pPr>
              <w:numPr>
                <w:ilvl w:val="0"/>
                <w:numId w:val="5"/>
              </w:numPr>
              <w:spacing w:after="0" w:line="240" w:lineRule="auto"/>
              <w:rPr>
                <w:sz w:val="24"/>
                <w:szCs w:val="24"/>
                <w:shd w:val="clear" w:color="auto" w:fill="FFFFFF"/>
              </w:rPr>
            </w:pPr>
            <w:r>
              <w:rPr>
                <w:sz w:val="24"/>
                <w:szCs w:val="24"/>
                <w:shd w:val="clear" w:color="auto" w:fill="FFFFFF"/>
              </w:rPr>
              <w:t>Key role of Agriculture in government and rural communities.</w:t>
            </w:r>
          </w:p>
          <w:p w14:paraId="7F67CD05" w14:textId="77777777" w:rsidR="00BA3AE3" w:rsidRPr="00621E1E" w:rsidRDefault="001D0273" w:rsidP="00985109">
            <w:pPr>
              <w:numPr>
                <w:ilvl w:val="0"/>
                <w:numId w:val="5"/>
              </w:numPr>
              <w:spacing w:after="0" w:line="240" w:lineRule="auto"/>
              <w:rPr>
                <w:sz w:val="24"/>
                <w:szCs w:val="24"/>
                <w:shd w:val="clear" w:color="auto" w:fill="FFFFFF"/>
              </w:rPr>
            </w:pPr>
            <w:r>
              <w:rPr>
                <w:sz w:val="24"/>
                <w:szCs w:val="24"/>
                <w:shd w:val="clear" w:color="auto" w:fill="FFFFFF"/>
              </w:rPr>
              <w:t>Special recognition of women by the government.</w:t>
            </w:r>
          </w:p>
          <w:p w14:paraId="4C3124B6" w14:textId="77777777" w:rsidR="001D0273" w:rsidRDefault="001D0273" w:rsidP="00985109">
            <w:pPr>
              <w:numPr>
                <w:ilvl w:val="0"/>
                <w:numId w:val="5"/>
              </w:numPr>
              <w:spacing w:after="0" w:line="240" w:lineRule="auto"/>
              <w:rPr>
                <w:sz w:val="24"/>
                <w:szCs w:val="24"/>
                <w:shd w:val="clear" w:color="auto" w:fill="FFFFFF"/>
              </w:rPr>
            </w:pPr>
            <w:r>
              <w:rPr>
                <w:sz w:val="24"/>
                <w:szCs w:val="24"/>
                <w:shd w:val="clear" w:color="auto" w:fill="FFFFFF"/>
              </w:rPr>
              <w:t>Conducive environment for agribusiness.</w:t>
            </w:r>
          </w:p>
          <w:p w14:paraId="145A498A" w14:textId="13772B1B" w:rsidR="00BA3AE3" w:rsidRDefault="001D0273" w:rsidP="00985109">
            <w:pPr>
              <w:numPr>
                <w:ilvl w:val="0"/>
                <w:numId w:val="5"/>
              </w:numPr>
              <w:spacing w:after="0" w:line="240" w:lineRule="auto"/>
              <w:rPr>
                <w:sz w:val="24"/>
                <w:szCs w:val="24"/>
                <w:shd w:val="clear" w:color="auto" w:fill="FFFFFF"/>
              </w:rPr>
            </w:pPr>
            <w:r>
              <w:rPr>
                <w:sz w:val="24"/>
                <w:szCs w:val="24"/>
                <w:shd w:val="clear" w:color="auto" w:fill="FFFFFF"/>
              </w:rPr>
              <w:t xml:space="preserve">Proximity of AWARD </w:t>
            </w:r>
            <w:r w:rsidR="00236D83">
              <w:rPr>
                <w:sz w:val="24"/>
                <w:szCs w:val="24"/>
                <w:shd w:val="clear" w:color="auto" w:fill="FFFFFF"/>
              </w:rPr>
              <w:t>Secretariat</w:t>
            </w:r>
            <w:r>
              <w:rPr>
                <w:sz w:val="24"/>
                <w:szCs w:val="24"/>
                <w:shd w:val="clear" w:color="auto" w:fill="FFFFFF"/>
              </w:rPr>
              <w:t xml:space="preserve">.  </w:t>
            </w:r>
          </w:p>
          <w:p w14:paraId="66C3EA6E" w14:textId="77777777" w:rsidR="00E727B0" w:rsidRDefault="00E727B0" w:rsidP="00985109">
            <w:pPr>
              <w:numPr>
                <w:ilvl w:val="0"/>
                <w:numId w:val="5"/>
              </w:numPr>
              <w:spacing w:after="0" w:line="240" w:lineRule="auto"/>
              <w:rPr>
                <w:sz w:val="24"/>
                <w:szCs w:val="24"/>
                <w:shd w:val="clear" w:color="auto" w:fill="FFFFFF"/>
              </w:rPr>
            </w:pPr>
            <w:r>
              <w:rPr>
                <w:sz w:val="24"/>
                <w:szCs w:val="24"/>
                <w:shd w:val="clear" w:color="auto" w:fill="FFFFFF"/>
              </w:rPr>
              <w:t>Growth in ICT.</w:t>
            </w:r>
          </w:p>
          <w:p w14:paraId="050559C1" w14:textId="77777777" w:rsidR="00E727B0" w:rsidRPr="00621E1E" w:rsidRDefault="00E727B0" w:rsidP="00985109">
            <w:pPr>
              <w:numPr>
                <w:ilvl w:val="0"/>
                <w:numId w:val="5"/>
              </w:numPr>
              <w:spacing w:after="0" w:line="240" w:lineRule="auto"/>
              <w:rPr>
                <w:sz w:val="24"/>
                <w:szCs w:val="24"/>
                <w:shd w:val="clear" w:color="auto" w:fill="FFFFFF"/>
              </w:rPr>
            </w:pPr>
            <w:r>
              <w:rPr>
                <w:sz w:val="24"/>
                <w:szCs w:val="24"/>
                <w:shd w:val="clear" w:color="auto" w:fill="FFFFFF"/>
              </w:rPr>
              <w:t>Political and economic stability.</w:t>
            </w:r>
          </w:p>
          <w:p w14:paraId="3950E1C8" w14:textId="77777777" w:rsidR="00BA3AE3" w:rsidRPr="00272346" w:rsidRDefault="00BA3AE3" w:rsidP="003B593B">
            <w:pPr>
              <w:jc w:val="both"/>
              <w:rPr>
                <w:rFonts w:ascii="Tahoma" w:hAnsi="Tahoma" w:cs="Tahoma"/>
              </w:rPr>
            </w:pPr>
          </w:p>
        </w:tc>
        <w:tc>
          <w:tcPr>
            <w:tcW w:w="4602" w:type="dxa"/>
          </w:tcPr>
          <w:p w14:paraId="6EF296FC" w14:textId="77777777" w:rsidR="00BA3AE3" w:rsidRPr="00621E1E" w:rsidRDefault="00E727B0" w:rsidP="00985109">
            <w:pPr>
              <w:numPr>
                <w:ilvl w:val="0"/>
                <w:numId w:val="6"/>
              </w:numPr>
              <w:spacing w:after="0" w:line="240" w:lineRule="auto"/>
              <w:rPr>
                <w:sz w:val="24"/>
                <w:szCs w:val="24"/>
                <w:shd w:val="clear" w:color="auto" w:fill="FFFFFF"/>
              </w:rPr>
            </w:pPr>
            <w:r>
              <w:rPr>
                <w:sz w:val="24"/>
                <w:szCs w:val="24"/>
                <w:shd w:val="clear" w:color="auto" w:fill="FFFFFF"/>
              </w:rPr>
              <w:t xml:space="preserve">Lack of funds to implement proposed activities </w:t>
            </w:r>
          </w:p>
          <w:p w14:paraId="6B973FE0" w14:textId="77777777" w:rsidR="00BA3AE3" w:rsidRDefault="00E727B0" w:rsidP="00985109">
            <w:pPr>
              <w:numPr>
                <w:ilvl w:val="0"/>
                <w:numId w:val="6"/>
              </w:numPr>
              <w:tabs>
                <w:tab w:val="num" w:pos="390"/>
              </w:tabs>
              <w:spacing w:after="0" w:line="240" w:lineRule="auto"/>
              <w:ind w:left="390" w:hanging="390"/>
              <w:rPr>
                <w:sz w:val="24"/>
                <w:szCs w:val="24"/>
                <w:shd w:val="clear" w:color="auto" w:fill="FFFFFF"/>
              </w:rPr>
            </w:pPr>
            <w:r>
              <w:rPr>
                <w:sz w:val="24"/>
                <w:szCs w:val="24"/>
                <w:shd w:val="clear" w:color="auto" w:fill="FFFFFF"/>
              </w:rPr>
              <w:t>Movement of members through transfers by employers or to seek other opportunities.</w:t>
            </w:r>
          </w:p>
          <w:p w14:paraId="247A57CF" w14:textId="77777777" w:rsidR="00C37701" w:rsidRPr="00621E1E" w:rsidRDefault="00C37701" w:rsidP="00985109">
            <w:pPr>
              <w:numPr>
                <w:ilvl w:val="0"/>
                <w:numId w:val="6"/>
              </w:numPr>
              <w:tabs>
                <w:tab w:val="num" w:pos="390"/>
              </w:tabs>
              <w:spacing w:after="0" w:line="240" w:lineRule="auto"/>
              <w:ind w:left="390" w:hanging="390"/>
              <w:rPr>
                <w:sz w:val="24"/>
                <w:szCs w:val="24"/>
                <w:shd w:val="clear" w:color="auto" w:fill="FFFFFF"/>
              </w:rPr>
            </w:pPr>
            <w:r>
              <w:rPr>
                <w:sz w:val="24"/>
                <w:szCs w:val="24"/>
                <w:shd w:val="clear" w:color="auto" w:fill="FFFFFF"/>
              </w:rPr>
              <w:t>Demanding work responsibilities for members in their places of work</w:t>
            </w:r>
          </w:p>
          <w:p w14:paraId="0487552D" w14:textId="77777777" w:rsidR="00BA3AE3" w:rsidRPr="00621E1E" w:rsidRDefault="00E727B0" w:rsidP="00985109">
            <w:pPr>
              <w:numPr>
                <w:ilvl w:val="0"/>
                <w:numId w:val="6"/>
              </w:numPr>
              <w:tabs>
                <w:tab w:val="num" w:pos="390"/>
              </w:tabs>
              <w:spacing w:after="0" w:line="240" w:lineRule="auto"/>
              <w:ind w:left="390" w:hanging="390"/>
              <w:rPr>
                <w:sz w:val="24"/>
                <w:szCs w:val="24"/>
                <w:shd w:val="clear" w:color="auto" w:fill="FFFFFF"/>
              </w:rPr>
            </w:pPr>
            <w:r>
              <w:rPr>
                <w:sz w:val="24"/>
                <w:szCs w:val="24"/>
                <w:shd w:val="clear" w:color="auto" w:fill="FFFFFF"/>
              </w:rPr>
              <w:t>Lack of recognition by employers and integration as part of staff appraisal.</w:t>
            </w:r>
          </w:p>
          <w:p w14:paraId="56DB62EF" w14:textId="77777777" w:rsidR="00BA3AE3" w:rsidRPr="00621E1E" w:rsidRDefault="00BA3AE3" w:rsidP="00985109">
            <w:pPr>
              <w:numPr>
                <w:ilvl w:val="0"/>
                <w:numId w:val="6"/>
              </w:numPr>
              <w:tabs>
                <w:tab w:val="num" w:pos="390"/>
              </w:tabs>
              <w:spacing w:after="0" w:line="240" w:lineRule="auto"/>
              <w:ind w:left="390" w:hanging="390"/>
              <w:rPr>
                <w:sz w:val="24"/>
                <w:szCs w:val="24"/>
                <w:shd w:val="clear" w:color="auto" w:fill="FFFFFF"/>
              </w:rPr>
            </w:pPr>
            <w:r w:rsidRPr="00621E1E">
              <w:rPr>
                <w:sz w:val="24"/>
                <w:szCs w:val="24"/>
                <w:shd w:val="clear" w:color="auto" w:fill="FFFFFF"/>
              </w:rPr>
              <w:t xml:space="preserve"> </w:t>
            </w:r>
            <w:r w:rsidR="00D1506F">
              <w:rPr>
                <w:sz w:val="24"/>
                <w:szCs w:val="24"/>
                <w:shd w:val="clear" w:color="auto" w:fill="FFFFFF"/>
              </w:rPr>
              <w:t>Competition from other more established professional organizations.</w:t>
            </w:r>
          </w:p>
          <w:p w14:paraId="396F3E85" w14:textId="77777777" w:rsidR="00BA3AE3" w:rsidRPr="00621E1E" w:rsidRDefault="00BA3AE3" w:rsidP="00985109">
            <w:pPr>
              <w:numPr>
                <w:ilvl w:val="0"/>
                <w:numId w:val="6"/>
              </w:numPr>
              <w:tabs>
                <w:tab w:val="num" w:pos="390"/>
              </w:tabs>
              <w:spacing w:after="0" w:line="240" w:lineRule="auto"/>
              <w:ind w:left="390" w:hanging="390"/>
              <w:rPr>
                <w:sz w:val="24"/>
                <w:szCs w:val="24"/>
                <w:shd w:val="clear" w:color="auto" w:fill="FFFFFF"/>
              </w:rPr>
            </w:pPr>
            <w:r w:rsidRPr="00621E1E">
              <w:rPr>
                <w:sz w:val="24"/>
                <w:szCs w:val="24"/>
                <w:shd w:val="clear" w:color="auto" w:fill="FFFFFF"/>
              </w:rPr>
              <w:t>Political</w:t>
            </w:r>
            <w:r w:rsidR="00E727B0">
              <w:rPr>
                <w:sz w:val="24"/>
                <w:szCs w:val="24"/>
                <w:shd w:val="clear" w:color="auto" w:fill="FFFFFF"/>
              </w:rPr>
              <w:t xml:space="preserve"> or economic</w:t>
            </w:r>
            <w:r w:rsidRPr="00621E1E">
              <w:rPr>
                <w:sz w:val="24"/>
                <w:szCs w:val="24"/>
                <w:shd w:val="clear" w:color="auto" w:fill="FFFFFF"/>
              </w:rPr>
              <w:t xml:space="preserve"> instability </w:t>
            </w:r>
            <w:r w:rsidR="00E727B0">
              <w:rPr>
                <w:sz w:val="24"/>
                <w:szCs w:val="24"/>
                <w:shd w:val="clear" w:color="auto" w:fill="FFFFFF"/>
              </w:rPr>
              <w:t xml:space="preserve"> and/or high taxation</w:t>
            </w:r>
          </w:p>
        </w:tc>
      </w:tr>
    </w:tbl>
    <w:p w14:paraId="1C13A19C" w14:textId="77777777" w:rsidR="00CC2A06" w:rsidRDefault="00CC2A06" w:rsidP="00D02627">
      <w:pPr>
        <w:pStyle w:val="Heading1"/>
      </w:pPr>
      <w:bookmarkStart w:id="8" w:name="_Toc527915379"/>
    </w:p>
    <w:p w14:paraId="7B74A493" w14:textId="77777777" w:rsidR="00CC2A06" w:rsidRDefault="00CC2A06">
      <w:pPr>
        <w:rPr>
          <w:rFonts w:asciiTheme="majorHAnsi" w:eastAsia="Times New Roman" w:hAnsiTheme="majorHAnsi" w:cs="Tahoma"/>
          <w:b/>
          <w:bCs/>
          <w:color w:val="365F91" w:themeColor="accent1" w:themeShade="BF"/>
          <w:sz w:val="28"/>
          <w:szCs w:val="28"/>
          <w:lang w:val="en-GB"/>
        </w:rPr>
      </w:pPr>
      <w:r>
        <w:br w:type="page"/>
      </w:r>
    </w:p>
    <w:p w14:paraId="4E2B0D51" w14:textId="382B980B" w:rsidR="00860DDF" w:rsidRDefault="00860DDF" w:rsidP="00D02627">
      <w:pPr>
        <w:pStyle w:val="Heading1"/>
      </w:pPr>
      <w:r w:rsidRPr="00BD2D35">
        <w:lastRenderedPageBreak/>
        <w:t>VISION, MISSION A</w:t>
      </w:r>
      <w:r w:rsidRPr="00D727B8">
        <w:rPr>
          <w:rFonts w:ascii="Tahoma" w:hAnsi="Tahoma"/>
        </w:rPr>
        <w:t>N</w:t>
      </w:r>
      <w:r w:rsidRPr="00BD2D35">
        <w:t xml:space="preserve">D </w:t>
      </w:r>
      <w:r w:rsidR="00E557D5">
        <w:t>MOTTO</w:t>
      </w:r>
      <w:bookmarkEnd w:id="8"/>
    </w:p>
    <w:p w14:paraId="64AAB25E" w14:textId="77777777" w:rsidR="00FD2B98" w:rsidRDefault="000633B1" w:rsidP="00FD2B98">
      <w:pPr>
        <w:rPr>
          <w:rStyle w:val="A7"/>
          <w:rFonts w:cstheme="minorHAnsi"/>
          <w:sz w:val="24"/>
          <w:szCs w:val="24"/>
        </w:rPr>
      </w:pPr>
      <w:r>
        <w:rPr>
          <w:rStyle w:val="A7"/>
          <w:rFonts w:cstheme="minorHAnsi"/>
          <w:sz w:val="24"/>
          <w:szCs w:val="24"/>
        </w:rPr>
        <w:t xml:space="preserve">In line with AWARD agenda, KeAWARD’s broad mission is to </w:t>
      </w:r>
      <w:r w:rsidR="00145BFA" w:rsidRPr="000633B1">
        <w:rPr>
          <w:rStyle w:val="A7"/>
          <w:rFonts w:cstheme="minorHAnsi"/>
          <w:sz w:val="24"/>
          <w:szCs w:val="24"/>
        </w:rPr>
        <w:t xml:space="preserve">catalyse networks for advocacy, knowledge sharing, and intra-country collaboration. </w:t>
      </w:r>
    </w:p>
    <w:p w14:paraId="0389A71B" w14:textId="77777777" w:rsidR="00E557D5" w:rsidRPr="00E557D5" w:rsidRDefault="00E557D5" w:rsidP="003D0A4E">
      <w:pPr>
        <w:pStyle w:val="Heading2"/>
        <w:jc w:val="both"/>
      </w:pPr>
      <w:bookmarkStart w:id="9" w:name="_Toc527915380"/>
      <w:r w:rsidRPr="00E557D5">
        <w:t>Vision</w:t>
      </w:r>
      <w:bookmarkEnd w:id="9"/>
    </w:p>
    <w:p w14:paraId="52DC59F3" w14:textId="77777777" w:rsidR="00E557D5" w:rsidRDefault="00E557D5" w:rsidP="003D0A4E">
      <w:pPr>
        <w:tabs>
          <w:tab w:val="left" w:pos="1471"/>
        </w:tabs>
        <w:jc w:val="both"/>
      </w:pPr>
      <w:r w:rsidRPr="00E557D5">
        <w:rPr>
          <w:rStyle w:val="A7"/>
          <w:rFonts w:cstheme="minorHAnsi"/>
          <w:sz w:val="24"/>
          <w:szCs w:val="24"/>
        </w:rPr>
        <w:t xml:space="preserve">KeAWARD envisions itself as an </w:t>
      </w:r>
      <w:r w:rsidR="00E23FAB" w:rsidRPr="00E557D5">
        <w:rPr>
          <w:rStyle w:val="A7"/>
          <w:rFonts w:cstheme="minorHAnsi"/>
          <w:sz w:val="24"/>
          <w:szCs w:val="24"/>
        </w:rPr>
        <w:t>organization</w:t>
      </w:r>
      <w:r w:rsidRPr="00E557D5">
        <w:rPr>
          <w:rStyle w:val="A7"/>
          <w:rFonts w:cstheme="minorHAnsi"/>
          <w:sz w:val="24"/>
          <w:szCs w:val="24"/>
        </w:rPr>
        <w:t xml:space="preserve"> that empowers agricultural communities and school learners</w:t>
      </w:r>
      <w:r>
        <w:t>.</w:t>
      </w:r>
    </w:p>
    <w:p w14:paraId="6A73A062" w14:textId="77777777" w:rsidR="00E557D5" w:rsidRPr="00E557D5" w:rsidRDefault="00E557D5" w:rsidP="003D0A4E">
      <w:pPr>
        <w:pStyle w:val="Heading2"/>
        <w:jc w:val="both"/>
      </w:pPr>
      <w:bookmarkStart w:id="10" w:name="_Toc527915381"/>
      <w:r>
        <w:t>Mission</w:t>
      </w:r>
      <w:bookmarkEnd w:id="10"/>
    </w:p>
    <w:p w14:paraId="70DCB906" w14:textId="77777777" w:rsidR="00E557D5" w:rsidRDefault="00E557D5" w:rsidP="003D0A4E">
      <w:pPr>
        <w:pStyle w:val="NormalWeb"/>
        <w:spacing w:before="0" w:beforeAutospacing="0" w:after="0" w:afterAutospacing="0" w:line="276" w:lineRule="auto"/>
        <w:jc w:val="both"/>
      </w:pPr>
      <w:r w:rsidRPr="00E557D5">
        <w:rPr>
          <w:rStyle w:val="A7"/>
          <w:rFonts w:asciiTheme="minorHAnsi" w:eastAsiaTheme="minorHAnsi" w:hAnsiTheme="minorHAnsi" w:cstheme="minorHAnsi"/>
          <w:sz w:val="24"/>
          <w:szCs w:val="24"/>
        </w:rPr>
        <w:t xml:space="preserve">To </w:t>
      </w:r>
      <w:r w:rsidR="006332A8">
        <w:rPr>
          <w:rStyle w:val="A7"/>
          <w:rFonts w:asciiTheme="minorHAnsi" w:eastAsiaTheme="minorHAnsi" w:hAnsiTheme="minorHAnsi" w:cstheme="minorHAnsi"/>
          <w:sz w:val="24"/>
          <w:szCs w:val="24"/>
        </w:rPr>
        <w:t xml:space="preserve">contribute </w:t>
      </w:r>
      <w:r w:rsidRPr="00E557D5">
        <w:rPr>
          <w:rStyle w:val="A7"/>
          <w:rFonts w:asciiTheme="minorHAnsi" w:eastAsiaTheme="minorHAnsi" w:hAnsiTheme="minorHAnsi" w:cstheme="minorHAnsi"/>
          <w:sz w:val="24"/>
          <w:szCs w:val="24"/>
        </w:rPr>
        <w:t>to</w:t>
      </w:r>
      <w:r w:rsidR="006332A8">
        <w:rPr>
          <w:rStyle w:val="A7"/>
          <w:rFonts w:asciiTheme="minorHAnsi" w:eastAsiaTheme="minorHAnsi" w:hAnsiTheme="minorHAnsi" w:cstheme="minorHAnsi"/>
          <w:sz w:val="24"/>
          <w:szCs w:val="24"/>
        </w:rPr>
        <w:t>wards</w:t>
      </w:r>
      <w:r w:rsidRPr="00E557D5">
        <w:rPr>
          <w:rStyle w:val="A7"/>
          <w:rFonts w:asciiTheme="minorHAnsi" w:eastAsiaTheme="minorHAnsi" w:hAnsiTheme="minorHAnsi" w:cstheme="minorHAnsi"/>
          <w:sz w:val="24"/>
          <w:szCs w:val="24"/>
        </w:rPr>
        <w:t xml:space="preserve"> improved and sustainable agricultural production, productivity and </w:t>
      </w:r>
      <w:r>
        <w:rPr>
          <w:rStyle w:val="A7"/>
          <w:rFonts w:asciiTheme="minorHAnsi" w:eastAsiaTheme="minorHAnsi" w:hAnsiTheme="minorHAnsi" w:cstheme="minorHAnsi"/>
          <w:sz w:val="24"/>
          <w:szCs w:val="24"/>
        </w:rPr>
        <w:t>c</w:t>
      </w:r>
      <w:r w:rsidRPr="00E557D5">
        <w:rPr>
          <w:rStyle w:val="A7"/>
          <w:rFonts w:asciiTheme="minorHAnsi" w:eastAsiaTheme="minorHAnsi" w:hAnsiTheme="minorHAnsi" w:cstheme="minorHAnsi"/>
          <w:sz w:val="24"/>
          <w:szCs w:val="24"/>
        </w:rPr>
        <w:t>ommercialization in Kenya through collaborative research and innovations, capacity building, policy and advocacy</w:t>
      </w:r>
      <w:r>
        <w:t>.</w:t>
      </w:r>
    </w:p>
    <w:p w14:paraId="5EB30AD2" w14:textId="77777777" w:rsidR="00E557D5" w:rsidRDefault="00E557D5" w:rsidP="003D0A4E">
      <w:pPr>
        <w:pStyle w:val="NormalWeb"/>
        <w:spacing w:before="0" w:beforeAutospacing="0" w:after="0" w:afterAutospacing="0"/>
        <w:jc w:val="both"/>
      </w:pPr>
    </w:p>
    <w:p w14:paraId="15B30D02" w14:textId="77777777" w:rsidR="00E557D5" w:rsidRDefault="00E557D5" w:rsidP="003D0A4E">
      <w:pPr>
        <w:pStyle w:val="Heading2"/>
        <w:jc w:val="both"/>
      </w:pPr>
      <w:bookmarkStart w:id="11" w:name="_Toc527915382"/>
      <w:r>
        <w:t>Objectives</w:t>
      </w:r>
      <w:bookmarkEnd w:id="11"/>
    </w:p>
    <w:p w14:paraId="1106BCBA" w14:textId="77777777" w:rsidR="00E557D5" w:rsidRPr="006332A8" w:rsidRDefault="00E557D5" w:rsidP="003D0A4E">
      <w:pPr>
        <w:pStyle w:val="ListParagraph"/>
        <w:numPr>
          <w:ilvl w:val="0"/>
          <w:numId w:val="11"/>
        </w:numPr>
        <w:spacing w:before="100" w:beforeAutospacing="1" w:after="100" w:afterAutospacing="1"/>
        <w:jc w:val="both"/>
        <w:rPr>
          <w:rFonts w:cstheme="minorHAnsi"/>
          <w:sz w:val="24"/>
          <w:szCs w:val="24"/>
        </w:rPr>
      </w:pPr>
      <w:r w:rsidRPr="006332A8">
        <w:rPr>
          <w:rFonts w:cstheme="minorHAnsi"/>
          <w:sz w:val="24"/>
          <w:szCs w:val="24"/>
        </w:rPr>
        <w:t>To promote sustainable food and nutrition security through innovative research, capacity building; improved production and productivity; post-harvest handling; value addition and marketing among small holder farmers in Kenya</w:t>
      </w:r>
    </w:p>
    <w:p w14:paraId="4A82EB7C" w14:textId="77777777" w:rsidR="00E557D5" w:rsidRPr="006332A8" w:rsidRDefault="00E557D5" w:rsidP="003D0A4E">
      <w:pPr>
        <w:pStyle w:val="ListParagraph"/>
        <w:numPr>
          <w:ilvl w:val="0"/>
          <w:numId w:val="11"/>
        </w:numPr>
        <w:spacing w:before="100" w:beforeAutospacing="1" w:after="100" w:afterAutospacing="1"/>
        <w:jc w:val="both"/>
        <w:rPr>
          <w:rFonts w:cstheme="minorHAnsi"/>
          <w:sz w:val="24"/>
          <w:szCs w:val="24"/>
        </w:rPr>
      </w:pPr>
      <w:r w:rsidRPr="006332A8">
        <w:rPr>
          <w:rFonts w:cstheme="minorHAnsi"/>
          <w:sz w:val="24"/>
          <w:szCs w:val="24"/>
        </w:rPr>
        <w:t>To empower women and upcoming scientists in agricultural research and development through mentorship, capacity building and advocacy in a gender responsive manner</w:t>
      </w:r>
    </w:p>
    <w:p w14:paraId="1B90CB91" w14:textId="77777777" w:rsidR="00E557D5" w:rsidRPr="006332A8" w:rsidRDefault="00E557D5" w:rsidP="003D0A4E">
      <w:pPr>
        <w:pStyle w:val="ListParagraph"/>
        <w:numPr>
          <w:ilvl w:val="0"/>
          <w:numId w:val="11"/>
        </w:numPr>
        <w:spacing w:before="100" w:beforeAutospacing="1" w:after="100" w:afterAutospacing="1"/>
        <w:jc w:val="both"/>
        <w:rPr>
          <w:rFonts w:cstheme="minorHAnsi"/>
          <w:sz w:val="24"/>
          <w:szCs w:val="24"/>
        </w:rPr>
      </w:pPr>
      <w:r w:rsidRPr="006332A8">
        <w:rPr>
          <w:rFonts w:cstheme="minorHAnsi"/>
          <w:sz w:val="24"/>
          <w:szCs w:val="24"/>
        </w:rPr>
        <w:t>To enhance networking and collaborative partnership for professional development and visibility for Ke-AWARD internally and externally</w:t>
      </w:r>
    </w:p>
    <w:p w14:paraId="1CDE3326" w14:textId="77777777" w:rsidR="00E557D5" w:rsidRPr="006332A8" w:rsidRDefault="00E557D5" w:rsidP="003D0A4E">
      <w:pPr>
        <w:pStyle w:val="ListParagraph"/>
        <w:numPr>
          <w:ilvl w:val="0"/>
          <w:numId w:val="11"/>
        </w:numPr>
        <w:spacing w:before="100" w:beforeAutospacing="1" w:after="100" w:afterAutospacing="1"/>
        <w:jc w:val="both"/>
        <w:rPr>
          <w:rFonts w:cstheme="minorHAnsi"/>
          <w:sz w:val="24"/>
          <w:szCs w:val="24"/>
        </w:rPr>
      </w:pPr>
      <w:r w:rsidRPr="006332A8">
        <w:rPr>
          <w:rFonts w:cstheme="minorHAnsi"/>
          <w:sz w:val="24"/>
          <w:szCs w:val="24"/>
        </w:rPr>
        <w:t>To mobilize resources for supporting Ke-AWARD activities</w:t>
      </w:r>
    </w:p>
    <w:p w14:paraId="135CF87F" w14:textId="77777777" w:rsidR="00E557D5" w:rsidRPr="006332A8" w:rsidRDefault="00E557D5" w:rsidP="003D0A4E">
      <w:pPr>
        <w:pStyle w:val="ListParagraph"/>
        <w:numPr>
          <w:ilvl w:val="0"/>
          <w:numId w:val="11"/>
        </w:numPr>
        <w:spacing w:before="100" w:beforeAutospacing="1" w:after="100" w:afterAutospacing="1"/>
        <w:jc w:val="both"/>
        <w:rPr>
          <w:rFonts w:cstheme="minorHAnsi"/>
          <w:sz w:val="24"/>
          <w:szCs w:val="24"/>
        </w:rPr>
      </w:pPr>
      <w:r w:rsidRPr="006332A8">
        <w:rPr>
          <w:rFonts w:cstheme="minorHAnsi"/>
          <w:sz w:val="24"/>
          <w:szCs w:val="24"/>
        </w:rPr>
        <w:t>To influence policy in agricultural research and development</w:t>
      </w:r>
    </w:p>
    <w:p w14:paraId="70B5E2BF" w14:textId="77777777" w:rsidR="00E557D5" w:rsidRPr="00E557D5" w:rsidRDefault="00E557D5" w:rsidP="003D0A4E">
      <w:pPr>
        <w:pStyle w:val="Heading2"/>
        <w:jc w:val="both"/>
      </w:pPr>
      <w:bookmarkStart w:id="12" w:name="_Toc527915383"/>
      <w:r>
        <w:t>Motto</w:t>
      </w:r>
      <w:bookmarkEnd w:id="12"/>
    </w:p>
    <w:p w14:paraId="0CC8A596" w14:textId="77777777" w:rsidR="00E557D5" w:rsidRDefault="00E557D5" w:rsidP="003D0A4E">
      <w:pPr>
        <w:jc w:val="both"/>
        <w:rPr>
          <w:sz w:val="24"/>
          <w:szCs w:val="24"/>
        </w:rPr>
      </w:pPr>
      <w:r w:rsidRPr="00E557D5">
        <w:rPr>
          <w:sz w:val="24"/>
          <w:szCs w:val="24"/>
        </w:rPr>
        <w:t>KeAWARD recognizes the inner strength of women, which makes them leaders in all aspects of</w:t>
      </w:r>
      <w:r>
        <w:rPr>
          <w:sz w:val="24"/>
          <w:szCs w:val="24"/>
        </w:rPr>
        <w:t xml:space="preserve"> the agricultural value chains. The focus is to enhance this strength to </w:t>
      </w:r>
      <w:r w:rsidR="006332A8">
        <w:rPr>
          <w:sz w:val="24"/>
          <w:szCs w:val="24"/>
        </w:rPr>
        <w:t>achieve sustainable livelihood impact. Hence the motto:</w:t>
      </w:r>
    </w:p>
    <w:p w14:paraId="08852A10" w14:textId="77777777" w:rsidR="006332A8" w:rsidRPr="006332A8" w:rsidRDefault="006332A8" w:rsidP="003D0A4E">
      <w:pPr>
        <w:shd w:val="clear" w:color="auto" w:fill="D9D9D9" w:themeFill="background1" w:themeFillShade="D9"/>
        <w:jc w:val="both"/>
        <w:rPr>
          <w:b/>
          <w:i/>
          <w:sz w:val="28"/>
          <w:szCs w:val="28"/>
        </w:rPr>
      </w:pPr>
      <w:r>
        <w:rPr>
          <w:b/>
          <w:i/>
          <w:sz w:val="28"/>
          <w:szCs w:val="28"/>
        </w:rPr>
        <w:t>“</w:t>
      </w:r>
      <w:r w:rsidRPr="006332A8">
        <w:rPr>
          <w:b/>
          <w:i/>
          <w:sz w:val="28"/>
          <w:szCs w:val="28"/>
        </w:rPr>
        <w:t>Strength of a woman</w:t>
      </w:r>
      <w:r>
        <w:rPr>
          <w:b/>
          <w:i/>
          <w:sz w:val="28"/>
          <w:szCs w:val="28"/>
        </w:rPr>
        <w:t>”</w:t>
      </w:r>
    </w:p>
    <w:p w14:paraId="77AB4E9F" w14:textId="77777777" w:rsidR="00E557D5" w:rsidRDefault="00E557D5" w:rsidP="003D0A4E">
      <w:pPr>
        <w:pStyle w:val="NormalWeb"/>
        <w:spacing w:before="0" w:beforeAutospacing="0" w:after="0" w:afterAutospacing="0"/>
        <w:jc w:val="both"/>
      </w:pPr>
    </w:p>
    <w:p w14:paraId="39A4944E" w14:textId="77777777" w:rsidR="00C82BBB" w:rsidRDefault="00C82BBB">
      <w:pPr>
        <w:rPr>
          <w:rFonts w:asciiTheme="majorHAnsi" w:eastAsia="Times New Roman" w:hAnsiTheme="majorHAnsi" w:cs="Tahoma"/>
          <w:b/>
          <w:bCs/>
          <w:color w:val="365F91" w:themeColor="accent1" w:themeShade="BF"/>
          <w:sz w:val="28"/>
          <w:szCs w:val="28"/>
          <w:lang w:val="en-GB"/>
        </w:rPr>
      </w:pPr>
      <w:bookmarkStart w:id="13" w:name="_Toc527915384"/>
      <w:r>
        <w:br w:type="page"/>
      </w:r>
    </w:p>
    <w:p w14:paraId="01F42D6A" w14:textId="70319817" w:rsidR="00020B2F" w:rsidRDefault="00D02627" w:rsidP="003D0A4E">
      <w:pPr>
        <w:pStyle w:val="Heading1"/>
        <w:jc w:val="both"/>
      </w:pPr>
      <w:r w:rsidRPr="00BD2D35">
        <w:lastRenderedPageBreak/>
        <w:t>GOALS, OBJECTIVES AND STRATEGIES</w:t>
      </w:r>
      <w:bookmarkEnd w:id="13"/>
    </w:p>
    <w:p w14:paraId="0F7EF488" w14:textId="77777777" w:rsidR="00DA12BD" w:rsidRDefault="00D633C3" w:rsidP="003D0A4E">
      <w:pPr>
        <w:pStyle w:val="Heading2"/>
        <w:jc w:val="both"/>
      </w:pPr>
      <w:bookmarkStart w:id="14" w:name="_Toc527915385"/>
      <w:r>
        <w:t>Goal</w:t>
      </w:r>
      <w:bookmarkEnd w:id="14"/>
    </w:p>
    <w:p w14:paraId="1477C1A7" w14:textId="77777777" w:rsidR="00D633C3" w:rsidRPr="003E3720" w:rsidRDefault="00D633C3" w:rsidP="003D0A4E">
      <w:pPr>
        <w:jc w:val="both"/>
        <w:rPr>
          <w:sz w:val="24"/>
          <w:szCs w:val="24"/>
        </w:rPr>
      </w:pPr>
      <w:r w:rsidRPr="003E3720">
        <w:rPr>
          <w:sz w:val="24"/>
          <w:szCs w:val="24"/>
        </w:rPr>
        <w:t xml:space="preserve">The goal of KeAWARD is to achieve food and nutrition security as well as gender equity through efficient agricultural value chains. </w:t>
      </w:r>
    </w:p>
    <w:p w14:paraId="514CEFA5" w14:textId="77777777" w:rsidR="001B57B4" w:rsidRDefault="00D633C3" w:rsidP="003D0A4E">
      <w:pPr>
        <w:jc w:val="both"/>
        <w:rPr>
          <w:sz w:val="24"/>
          <w:szCs w:val="24"/>
        </w:rPr>
      </w:pPr>
      <w:r w:rsidRPr="00AB612D">
        <w:rPr>
          <w:color w:val="000000" w:themeColor="text1"/>
          <w:sz w:val="24"/>
          <w:szCs w:val="24"/>
        </w:rPr>
        <w:t xml:space="preserve">Key to achieving this goal is </w:t>
      </w:r>
      <w:r w:rsidR="00FC6B01" w:rsidRPr="00AB612D">
        <w:rPr>
          <w:color w:val="000000" w:themeColor="text1"/>
          <w:sz w:val="24"/>
          <w:szCs w:val="24"/>
        </w:rPr>
        <w:t>e</w:t>
      </w:r>
      <w:r w:rsidR="00FC6B01" w:rsidRPr="00AB612D">
        <w:rPr>
          <w:rFonts w:eastAsia="Times New Roman" w:cstheme="minorHAnsi"/>
          <w:color w:val="000000" w:themeColor="text1"/>
          <w:sz w:val="24"/>
          <w:szCs w:val="24"/>
        </w:rPr>
        <w:t>mpowerment of</w:t>
      </w:r>
      <w:r w:rsidR="00DA12BD" w:rsidRPr="00AB612D">
        <w:rPr>
          <w:rFonts w:eastAsia="Times New Roman" w:cstheme="minorHAnsi"/>
          <w:color w:val="000000" w:themeColor="text1"/>
          <w:sz w:val="24"/>
          <w:szCs w:val="24"/>
        </w:rPr>
        <w:t xml:space="preserve"> </w:t>
      </w:r>
      <w:r w:rsidRPr="00AB612D">
        <w:rPr>
          <w:rFonts w:eastAsia="Times New Roman" w:cstheme="minorHAnsi"/>
          <w:color w:val="000000" w:themeColor="text1"/>
          <w:sz w:val="24"/>
          <w:szCs w:val="24"/>
        </w:rPr>
        <w:t>a</w:t>
      </w:r>
      <w:r w:rsidR="00DA12BD" w:rsidRPr="00AB612D">
        <w:rPr>
          <w:rFonts w:eastAsia="Times New Roman" w:cstheme="minorHAnsi"/>
          <w:color w:val="000000" w:themeColor="text1"/>
          <w:sz w:val="24"/>
          <w:szCs w:val="24"/>
        </w:rPr>
        <w:t>gricultural communities particularly women</w:t>
      </w:r>
      <w:r w:rsidR="003E3720" w:rsidRPr="00AB612D">
        <w:rPr>
          <w:rFonts w:eastAsia="Times New Roman" w:cstheme="minorHAnsi"/>
          <w:color w:val="000000" w:themeColor="text1"/>
          <w:sz w:val="24"/>
          <w:szCs w:val="24"/>
        </w:rPr>
        <w:t>,</w:t>
      </w:r>
      <w:r w:rsidR="00DA12BD" w:rsidRPr="00AB612D">
        <w:rPr>
          <w:rFonts w:eastAsia="Times New Roman" w:cstheme="minorHAnsi"/>
          <w:color w:val="000000" w:themeColor="text1"/>
          <w:sz w:val="24"/>
          <w:szCs w:val="24"/>
        </w:rPr>
        <w:t xml:space="preserve"> </w:t>
      </w:r>
      <w:r w:rsidR="00FC6B01" w:rsidRPr="00AB612D">
        <w:rPr>
          <w:rFonts w:eastAsia="Times New Roman" w:cstheme="minorHAnsi"/>
          <w:color w:val="000000" w:themeColor="text1"/>
          <w:sz w:val="24"/>
          <w:szCs w:val="24"/>
        </w:rPr>
        <w:t>and e</w:t>
      </w:r>
      <w:r w:rsidR="00DA12BD" w:rsidRPr="00AB612D">
        <w:rPr>
          <w:rFonts w:eastAsia="Times New Roman" w:cstheme="minorHAnsi"/>
          <w:color w:val="000000" w:themeColor="text1"/>
          <w:sz w:val="24"/>
          <w:szCs w:val="24"/>
        </w:rPr>
        <w:t>ducating, mentoring, guiding and motivating school learners especially girls to become future leaders and champions of change in the society.</w:t>
      </w:r>
      <w:r w:rsidR="00C203BF" w:rsidRPr="00AB612D">
        <w:rPr>
          <w:rFonts w:eastAsia="Times New Roman" w:cstheme="minorHAnsi"/>
          <w:color w:val="000000" w:themeColor="text1"/>
          <w:sz w:val="24"/>
          <w:szCs w:val="24"/>
        </w:rPr>
        <w:t xml:space="preserve"> It is against this backdrop therefore that the ac</w:t>
      </w:r>
      <w:r w:rsidR="00A71EB6" w:rsidRPr="00AB612D">
        <w:rPr>
          <w:color w:val="000000" w:themeColor="text1"/>
          <w:sz w:val="24"/>
          <w:szCs w:val="24"/>
        </w:rPr>
        <w:t>tivities of KeAWARD are anchored in five strategic th</w:t>
      </w:r>
      <w:r w:rsidR="001B57B4" w:rsidRPr="00AB612D">
        <w:rPr>
          <w:color w:val="000000" w:themeColor="text1"/>
          <w:sz w:val="24"/>
          <w:szCs w:val="24"/>
        </w:rPr>
        <w:t>ematic areas</w:t>
      </w:r>
      <w:r w:rsidR="001B57B4">
        <w:rPr>
          <w:sz w:val="24"/>
          <w:szCs w:val="24"/>
        </w:rPr>
        <w:t>.</w:t>
      </w:r>
    </w:p>
    <w:p w14:paraId="0F926DD4" w14:textId="77777777" w:rsidR="001B57B4" w:rsidRPr="003E3720" w:rsidRDefault="001B57B4" w:rsidP="001B57B4">
      <w:pPr>
        <w:pStyle w:val="Heading2"/>
      </w:pPr>
      <w:r>
        <w:t xml:space="preserve"> </w:t>
      </w:r>
      <w:bookmarkStart w:id="15" w:name="_Toc527915386"/>
      <w:r>
        <w:t>Thematic Areas</w:t>
      </w:r>
      <w:bookmarkEnd w:id="15"/>
    </w:p>
    <w:p w14:paraId="7F8C0C2B" w14:textId="77777777" w:rsidR="00DE4970" w:rsidRPr="00D727B8" w:rsidRDefault="00DE4970" w:rsidP="003D0A4E">
      <w:pPr>
        <w:pStyle w:val="Heading3"/>
        <w:jc w:val="both"/>
        <w:rPr>
          <w:rStyle w:val="Strong"/>
          <w:b/>
          <w:bCs/>
          <w:sz w:val="24"/>
          <w:szCs w:val="24"/>
        </w:rPr>
      </w:pPr>
      <w:r w:rsidRPr="00D727B8">
        <w:rPr>
          <w:rStyle w:val="Strong"/>
          <w:b/>
          <w:bCs/>
          <w:sz w:val="24"/>
          <w:szCs w:val="24"/>
        </w:rPr>
        <w:t>Agriculture/environment</w:t>
      </w:r>
    </w:p>
    <w:p w14:paraId="3ABBC9A1" w14:textId="77777777" w:rsidR="00DE4970" w:rsidRPr="00AB612D" w:rsidRDefault="00DE4970" w:rsidP="003D0A4E">
      <w:pPr>
        <w:spacing w:after="0"/>
        <w:jc w:val="both"/>
        <w:rPr>
          <w:rFonts w:cstheme="minorHAnsi"/>
          <w:color w:val="000000" w:themeColor="text1"/>
          <w:sz w:val="24"/>
          <w:szCs w:val="24"/>
        </w:rPr>
      </w:pPr>
      <w:r w:rsidRPr="00AB612D">
        <w:rPr>
          <w:color w:val="000000" w:themeColor="text1"/>
        </w:rPr>
        <w:t xml:space="preserve">The objective </w:t>
      </w:r>
      <w:r w:rsidRPr="00AB612D">
        <w:rPr>
          <w:rFonts w:cstheme="minorHAnsi"/>
          <w:color w:val="000000" w:themeColor="text1"/>
          <w:sz w:val="24"/>
          <w:szCs w:val="24"/>
        </w:rPr>
        <w:t xml:space="preserve">of this theme </w:t>
      </w:r>
      <w:r w:rsidRPr="00AB612D">
        <w:rPr>
          <w:rFonts w:cstheme="minorHAnsi"/>
          <w:color w:val="000000" w:themeColor="text1"/>
        </w:rPr>
        <w:t xml:space="preserve">is </w:t>
      </w:r>
      <w:r w:rsidRPr="00AB612D">
        <w:rPr>
          <w:rFonts w:cstheme="minorHAnsi"/>
          <w:color w:val="000000" w:themeColor="text1"/>
          <w:sz w:val="24"/>
          <w:szCs w:val="24"/>
        </w:rPr>
        <w:t>to empower agricultural communities through collaborative research and innovations,</w:t>
      </w:r>
      <w:r w:rsidRPr="00AB612D">
        <w:rPr>
          <w:rFonts w:cstheme="minorHAnsi"/>
          <w:color w:val="000000" w:themeColor="text1"/>
        </w:rPr>
        <w:t xml:space="preserve"> </w:t>
      </w:r>
      <w:r w:rsidRPr="00AB612D">
        <w:rPr>
          <w:rFonts w:cstheme="minorHAnsi"/>
          <w:color w:val="000000" w:themeColor="text1"/>
          <w:sz w:val="24"/>
          <w:szCs w:val="24"/>
        </w:rPr>
        <w:t>policy and advocacy with the aim of contributing to improved and sustainable agricultural production and commercialization.</w:t>
      </w:r>
      <w:r w:rsidR="003E3720" w:rsidRPr="00AB612D">
        <w:rPr>
          <w:rFonts w:cstheme="minorHAnsi"/>
          <w:color w:val="000000" w:themeColor="text1"/>
          <w:sz w:val="24"/>
          <w:szCs w:val="24"/>
        </w:rPr>
        <w:t xml:space="preserve"> Activities under this theme include:</w:t>
      </w:r>
    </w:p>
    <w:p w14:paraId="5132F0A4" w14:textId="479FC81E" w:rsidR="00934CEB" w:rsidRPr="00AB612D" w:rsidRDefault="00BD67B1" w:rsidP="003D0A4E">
      <w:pPr>
        <w:pStyle w:val="ListParagraph"/>
        <w:numPr>
          <w:ilvl w:val="0"/>
          <w:numId w:val="14"/>
        </w:numPr>
        <w:jc w:val="both"/>
        <w:rPr>
          <w:color w:val="000000" w:themeColor="text1"/>
        </w:rPr>
      </w:pPr>
      <w:r w:rsidRPr="00AB612D">
        <w:rPr>
          <w:rFonts w:cstheme="minorHAnsi"/>
          <w:color w:val="000000" w:themeColor="text1"/>
          <w:sz w:val="24"/>
          <w:szCs w:val="24"/>
          <w:shd w:val="clear" w:color="auto" w:fill="FFFFFF"/>
        </w:rPr>
        <w:t xml:space="preserve">The Chapter </w:t>
      </w:r>
      <w:r w:rsidR="00224448" w:rsidRPr="00AB612D">
        <w:rPr>
          <w:rFonts w:cstheme="minorHAnsi"/>
          <w:color w:val="000000" w:themeColor="text1"/>
          <w:sz w:val="24"/>
          <w:szCs w:val="24"/>
          <w:shd w:val="clear" w:color="auto" w:fill="FFFFFF"/>
        </w:rPr>
        <w:t>has</w:t>
      </w:r>
      <w:r w:rsidRPr="00AB612D">
        <w:rPr>
          <w:rFonts w:cstheme="minorHAnsi"/>
          <w:color w:val="000000" w:themeColor="text1"/>
          <w:sz w:val="24"/>
          <w:szCs w:val="24"/>
          <w:shd w:val="clear" w:color="auto" w:fill="FFFFFF"/>
        </w:rPr>
        <w:t xml:space="preserve"> identified several schools which are being piloted as learning </w:t>
      </w:r>
      <w:r w:rsidR="00E06777">
        <w:rPr>
          <w:rFonts w:cstheme="minorHAnsi"/>
          <w:color w:val="000000" w:themeColor="text1"/>
          <w:sz w:val="24"/>
          <w:szCs w:val="24"/>
          <w:shd w:val="clear" w:color="auto" w:fill="FFFFFF"/>
        </w:rPr>
        <w:t>c</w:t>
      </w:r>
      <w:r w:rsidR="00E06777" w:rsidRPr="00AB612D">
        <w:rPr>
          <w:rFonts w:cstheme="minorHAnsi"/>
          <w:color w:val="000000" w:themeColor="text1"/>
          <w:sz w:val="24"/>
          <w:szCs w:val="24"/>
          <w:shd w:val="clear" w:color="auto" w:fill="FFFFFF"/>
        </w:rPr>
        <w:t>entre</w:t>
      </w:r>
      <w:r w:rsidR="00E06777">
        <w:rPr>
          <w:rFonts w:cstheme="minorHAnsi"/>
          <w:color w:val="000000" w:themeColor="text1"/>
          <w:sz w:val="24"/>
          <w:szCs w:val="24"/>
          <w:shd w:val="clear" w:color="auto" w:fill="FFFFFF"/>
        </w:rPr>
        <w:t>s</w:t>
      </w:r>
      <w:r w:rsidR="00E06777" w:rsidRPr="00AB612D">
        <w:rPr>
          <w:rFonts w:cstheme="minorHAnsi"/>
          <w:color w:val="000000" w:themeColor="text1"/>
          <w:sz w:val="24"/>
          <w:szCs w:val="24"/>
          <w:shd w:val="clear" w:color="auto" w:fill="FFFFFF"/>
        </w:rPr>
        <w:t xml:space="preserve"> </w:t>
      </w:r>
      <w:r w:rsidRPr="00AB612D">
        <w:rPr>
          <w:rFonts w:cstheme="minorHAnsi"/>
          <w:color w:val="000000" w:themeColor="text1"/>
          <w:sz w:val="24"/>
          <w:szCs w:val="24"/>
          <w:shd w:val="clear" w:color="auto" w:fill="FFFFFF"/>
        </w:rPr>
        <w:t xml:space="preserve">(Model Centres of Excellence) </w:t>
      </w:r>
      <w:r w:rsidR="00934CEB" w:rsidRPr="00AB612D">
        <w:rPr>
          <w:rFonts w:cstheme="minorHAnsi"/>
          <w:color w:val="000000" w:themeColor="text1"/>
          <w:sz w:val="24"/>
          <w:szCs w:val="24"/>
          <w:shd w:val="clear" w:color="auto" w:fill="FFFFFF"/>
        </w:rPr>
        <w:t xml:space="preserve">for agricultural and scientific </w:t>
      </w:r>
      <w:r w:rsidR="00345D22" w:rsidRPr="00AB612D">
        <w:rPr>
          <w:rFonts w:cstheme="minorHAnsi"/>
          <w:color w:val="000000" w:themeColor="text1"/>
          <w:sz w:val="24"/>
          <w:szCs w:val="24"/>
          <w:shd w:val="clear" w:color="auto" w:fill="FFFFFF"/>
        </w:rPr>
        <w:t>innovations</w:t>
      </w:r>
      <w:r w:rsidR="00934CEB" w:rsidRPr="00AB612D">
        <w:rPr>
          <w:rFonts w:cstheme="minorHAnsi"/>
          <w:color w:val="000000" w:themeColor="text1"/>
          <w:sz w:val="24"/>
          <w:szCs w:val="24"/>
          <w:shd w:val="clear" w:color="auto" w:fill="FFFFFF"/>
        </w:rPr>
        <w:t>.</w:t>
      </w:r>
    </w:p>
    <w:p w14:paraId="2A46A489" w14:textId="77777777" w:rsidR="00934CEB" w:rsidRPr="00AB612D" w:rsidRDefault="00934CEB" w:rsidP="003D0A4E">
      <w:pPr>
        <w:pStyle w:val="ListParagraph"/>
        <w:numPr>
          <w:ilvl w:val="0"/>
          <w:numId w:val="14"/>
        </w:numPr>
        <w:jc w:val="both"/>
        <w:rPr>
          <w:color w:val="000000" w:themeColor="text1"/>
          <w:sz w:val="24"/>
          <w:szCs w:val="24"/>
        </w:rPr>
      </w:pPr>
      <w:r w:rsidRPr="00AB612D">
        <w:rPr>
          <w:rFonts w:cstheme="minorHAnsi"/>
          <w:color w:val="000000" w:themeColor="text1"/>
          <w:sz w:val="24"/>
          <w:szCs w:val="24"/>
          <w:shd w:val="clear" w:color="auto" w:fill="FFFFFF"/>
        </w:rPr>
        <w:t>Groups of women and/or youth interested in or already involved in agricultural projects will be identified and mentored in order to grow their enterprises into successful agribusiness ventures.</w:t>
      </w:r>
    </w:p>
    <w:p w14:paraId="7322F741" w14:textId="77777777" w:rsidR="00934CEB" w:rsidRPr="00AB612D" w:rsidRDefault="00934CEB" w:rsidP="003D0A4E">
      <w:pPr>
        <w:pStyle w:val="ListParagraph"/>
        <w:numPr>
          <w:ilvl w:val="0"/>
          <w:numId w:val="14"/>
        </w:numPr>
        <w:jc w:val="both"/>
        <w:rPr>
          <w:color w:val="000000" w:themeColor="text1"/>
          <w:sz w:val="24"/>
          <w:szCs w:val="24"/>
        </w:rPr>
      </w:pPr>
      <w:r w:rsidRPr="00AB612D">
        <w:rPr>
          <w:color w:val="000000" w:themeColor="text1"/>
          <w:sz w:val="24"/>
          <w:szCs w:val="24"/>
        </w:rPr>
        <w:t xml:space="preserve">KeAWARD will </w:t>
      </w:r>
      <w:r w:rsidRPr="00AB612D">
        <w:rPr>
          <w:color w:val="000000" w:themeColor="text1"/>
          <w:sz w:val="24"/>
          <w:szCs w:val="24"/>
          <w:lang w:val="en-GB"/>
        </w:rPr>
        <w:t>endeavour</w:t>
      </w:r>
      <w:r w:rsidRPr="00AB612D">
        <w:rPr>
          <w:color w:val="000000" w:themeColor="text1"/>
          <w:sz w:val="24"/>
          <w:szCs w:val="24"/>
        </w:rPr>
        <w:t xml:space="preserve"> to be actively involved in activities that promote agricultural production and environmental conservation both as an entity and in collaboration with county governments.</w:t>
      </w:r>
    </w:p>
    <w:p w14:paraId="1F747080" w14:textId="77777777" w:rsidR="00DE4970" w:rsidRPr="00D727B8" w:rsidRDefault="00DE4970" w:rsidP="003D0A4E">
      <w:pPr>
        <w:pStyle w:val="Heading3"/>
        <w:jc w:val="both"/>
        <w:rPr>
          <w:sz w:val="24"/>
          <w:szCs w:val="24"/>
        </w:rPr>
      </w:pPr>
      <w:r w:rsidRPr="00D727B8">
        <w:rPr>
          <w:sz w:val="24"/>
          <w:szCs w:val="24"/>
        </w:rPr>
        <w:t>Careers and education</w:t>
      </w:r>
    </w:p>
    <w:p w14:paraId="510CA9F4" w14:textId="2C02A398" w:rsidR="00DE4970" w:rsidRPr="00447C5C" w:rsidRDefault="00E06777" w:rsidP="003D0A4E">
      <w:pPr>
        <w:jc w:val="both"/>
        <w:rPr>
          <w:rFonts w:cstheme="minorHAnsi"/>
          <w:color w:val="333333"/>
          <w:sz w:val="24"/>
          <w:szCs w:val="24"/>
        </w:rPr>
      </w:pPr>
      <w:r>
        <w:rPr>
          <w:sz w:val="24"/>
          <w:szCs w:val="24"/>
        </w:rPr>
        <w:t>KeAWARD is d</w:t>
      </w:r>
      <w:r w:rsidR="00DE4970">
        <w:rPr>
          <w:sz w:val="24"/>
          <w:szCs w:val="24"/>
        </w:rPr>
        <w:t xml:space="preserve">riven by the desire </w:t>
      </w:r>
      <w:r w:rsidR="00DE4970" w:rsidRPr="00DE4970">
        <w:rPr>
          <w:rFonts w:cstheme="minorHAnsi"/>
          <w:color w:val="333333"/>
          <w:sz w:val="24"/>
          <w:szCs w:val="24"/>
        </w:rPr>
        <w:t xml:space="preserve">to give back to </w:t>
      </w:r>
      <w:r>
        <w:rPr>
          <w:rFonts w:cstheme="minorHAnsi"/>
          <w:color w:val="333333"/>
          <w:sz w:val="24"/>
          <w:szCs w:val="24"/>
        </w:rPr>
        <w:t>society</w:t>
      </w:r>
      <w:r w:rsidRPr="00DE4970">
        <w:rPr>
          <w:rFonts w:cstheme="minorHAnsi"/>
          <w:color w:val="333333"/>
          <w:sz w:val="24"/>
          <w:szCs w:val="24"/>
        </w:rPr>
        <w:t xml:space="preserve"> </w:t>
      </w:r>
      <w:r w:rsidR="00DE4970" w:rsidRPr="00DE4970">
        <w:rPr>
          <w:rFonts w:cstheme="minorHAnsi"/>
          <w:color w:val="333333"/>
          <w:sz w:val="24"/>
          <w:szCs w:val="24"/>
        </w:rPr>
        <w:t>knowledge, skills and attitudes imparted and gained during the AWARD fellowship</w:t>
      </w:r>
      <w:r>
        <w:rPr>
          <w:rFonts w:cstheme="minorHAnsi"/>
          <w:color w:val="333333"/>
          <w:sz w:val="24"/>
          <w:szCs w:val="24"/>
        </w:rPr>
        <w:t>.</w:t>
      </w:r>
      <w:r w:rsidR="0030152C">
        <w:rPr>
          <w:rFonts w:cstheme="minorHAnsi"/>
          <w:color w:val="333333"/>
          <w:sz w:val="24"/>
          <w:szCs w:val="24"/>
        </w:rPr>
        <w:t xml:space="preserve"> </w:t>
      </w:r>
      <w:r>
        <w:rPr>
          <w:rFonts w:cstheme="minorHAnsi"/>
          <w:color w:val="333333"/>
          <w:sz w:val="24"/>
          <w:szCs w:val="24"/>
        </w:rPr>
        <w:t>T</w:t>
      </w:r>
      <w:r w:rsidR="00DE4970" w:rsidRPr="00DE4970">
        <w:rPr>
          <w:rFonts w:cstheme="minorHAnsi"/>
          <w:color w:val="333333"/>
          <w:sz w:val="24"/>
          <w:szCs w:val="24"/>
        </w:rPr>
        <w:t>he Chapter is actively involved in educating, mentoring and motivating learners in Kenya particularly girls through active interactions to develop strong personal life skills and take up meaningful careers in STEM</w:t>
      </w:r>
      <w:r>
        <w:rPr>
          <w:rFonts w:cstheme="minorHAnsi"/>
          <w:color w:val="333333"/>
          <w:sz w:val="24"/>
          <w:szCs w:val="24"/>
        </w:rPr>
        <w:t>,</w:t>
      </w:r>
      <w:r w:rsidR="00DE4970" w:rsidRPr="00DE4970">
        <w:rPr>
          <w:rFonts w:cstheme="minorHAnsi"/>
          <w:color w:val="333333"/>
          <w:sz w:val="24"/>
          <w:szCs w:val="24"/>
        </w:rPr>
        <w:t xml:space="preserve"> and become change makers in their </w:t>
      </w:r>
      <w:r w:rsidR="00DE4970" w:rsidRPr="00447C5C">
        <w:rPr>
          <w:rFonts w:cstheme="minorHAnsi"/>
          <w:color w:val="333333"/>
          <w:sz w:val="24"/>
          <w:szCs w:val="24"/>
        </w:rPr>
        <w:t>societies.</w:t>
      </w:r>
      <w:r w:rsidR="002A451D">
        <w:rPr>
          <w:rFonts w:cstheme="minorHAnsi"/>
          <w:color w:val="333333"/>
          <w:sz w:val="24"/>
          <w:szCs w:val="24"/>
        </w:rPr>
        <w:t xml:space="preserve"> In this regard, the following activities are undertaken:</w:t>
      </w:r>
    </w:p>
    <w:p w14:paraId="6DE0CC1B" w14:textId="655C9666" w:rsidR="00447C5C" w:rsidRDefault="00447C5C" w:rsidP="003D0A4E">
      <w:pPr>
        <w:pStyle w:val="ListParagraph"/>
        <w:numPr>
          <w:ilvl w:val="0"/>
          <w:numId w:val="13"/>
        </w:numPr>
        <w:jc w:val="both"/>
        <w:rPr>
          <w:rFonts w:cstheme="minorHAnsi"/>
          <w:color w:val="333333"/>
          <w:sz w:val="24"/>
          <w:szCs w:val="24"/>
        </w:rPr>
      </w:pPr>
      <w:r>
        <w:rPr>
          <w:rFonts w:cstheme="minorHAnsi"/>
          <w:color w:val="333333"/>
          <w:sz w:val="24"/>
          <w:szCs w:val="24"/>
        </w:rPr>
        <w:t xml:space="preserve">KeAWARD had undertaken many role modelling and mentoring activities to promote STEM subjects in </w:t>
      </w:r>
      <w:r w:rsidR="00E06777">
        <w:rPr>
          <w:rFonts w:cstheme="minorHAnsi"/>
          <w:color w:val="333333"/>
          <w:sz w:val="24"/>
          <w:szCs w:val="24"/>
        </w:rPr>
        <w:t xml:space="preserve">science </w:t>
      </w:r>
      <w:r>
        <w:rPr>
          <w:rFonts w:cstheme="minorHAnsi"/>
          <w:color w:val="333333"/>
          <w:sz w:val="24"/>
          <w:szCs w:val="24"/>
        </w:rPr>
        <w:t xml:space="preserve">and guide </w:t>
      </w:r>
      <w:r w:rsidR="00E06777">
        <w:rPr>
          <w:rFonts w:cstheme="minorHAnsi"/>
          <w:color w:val="333333"/>
          <w:sz w:val="24"/>
          <w:szCs w:val="24"/>
        </w:rPr>
        <w:t xml:space="preserve">school </w:t>
      </w:r>
      <w:r>
        <w:rPr>
          <w:rFonts w:cstheme="minorHAnsi"/>
          <w:color w:val="333333"/>
          <w:sz w:val="24"/>
          <w:szCs w:val="24"/>
        </w:rPr>
        <w:t>learners to cultivate and grow stro</w:t>
      </w:r>
      <w:r w:rsidR="002A451D">
        <w:rPr>
          <w:rFonts w:cstheme="minorHAnsi"/>
          <w:color w:val="333333"/>
          <w:sz w:val="24"/>
          <w:szCs w:val="24"/>
        </w:rPr>
        <w:t>n</w:t>
      </w:r>
      <w:r>
        <w:rPr>
          <w:rFonts w:cstheme="minorHAnsi"/>
          <w:color w:val="333333"/>
          <w:sz w:val="24"/>
          <w:szCs w:val="24"/>
        </w:rPr>
        <w:t xml:space="preserve">g </w:t>
      </w:r>
      <w:r w:rsidR="002A451D">
        <w:rPr>
          <w:rFonts w:cstheme="minorHAnsi"/>
          <w:color w:val="333333"/>
          <w:sz w:val="24"/>
          <w:szCs w:val="24"/>
        </w:rPr>
        <w:t>i</w:t>
      </w:r>
      <w:r>
        <w:rPr>
          <w:rFonts w:cstheme="minorHAnsi"/>
          <w:color w:val="333333"/>
          <w:sz w:val="24"/>
          <w:szCs w:val="24"/>
        </w:rPr>
        <w:t>nter-personal skills.</w:t>
      </w:r>
    </w:p>
    <w:p w14:paraId="6403192C" w14:textId="77777777" w:rsidR="00F020AD" w:rsidRPr="00447C5C" w:rsidRDefault="002A451D" w:rsidP="003D0A4E">
      <w:pPr>
        <w:pStyle w:val="ListParagraph"/>
        <w:numPr>
          <w:ilvl w:val="0"/>
          <w:numId w:val="13"/>
        </w:numPr>
        <w:jc w:val="both"/>
        <w:rPr>
          <w:rFonts w:cstheme="minorHAnsi"/>
          <w:color w:val="333333"/>
          <w:sz w:val="24"/>
          <w:szCs w:val="24"/>
        </w:rPr>
      </w:pPr>
      <w:r>
        <w:rPr>
          <w:rFonts w:cstheme="minorHAnsi"/>
          <w:color w:val="333333"/>
          <w:sz w:val="24"/>
          <w:szCs w:val="24"/>
        </w:rPr>
        <w:t>Any other activity that motivates or stimulates the girls’ desire to pursue meaningful careers particularly in STEM will be undertaken.</w:t>
      </w:r>
      <w:r w:rsidR="00D9093D">
        <w:rPr>
          <w:rFonts w:cstheme="minorHAnsi"/>
          <w:color w:val="333333"/>
          <w:sz w:val="24"/>
          <w:szCs w:val="24"/>
        </w:rPr>
        <w:t xml:space="preserve"> This includes guiding the girls</w:t>
      </w:r>
      <w:r>
        <w:rPr>
          <w:rFonts w:cstheme="minorHAnsi"/>
          <w:color w:val="333333"/>
          <w:sz w:val="24"/>
          <w:szCs w:val="24"/>
        </w:rPr>
        <w:t xml:space="preserve"> in the process of seeking STEM fellowships/scholarships</w:t>
      </w:r>
      <w:r w:rsidR="00D9093D">
        <w:rPr>
          <w:rFonts w:cstheme="minorHAnsi"/>
          <w:color w:val="333333"/>
          <w:sz w:val="24"/>
          <w:szCs w:val="24"/>
        </w:rPr>
        <w:t xml:space="preserve"> for higher education</w:t>
      </w:r>
      <w:r>
        <w:rPr>
          <w:rFonts w:cstheme="minorHAnsi"/>
          <w:color w:val="333333"/>
          <w:sz w:val="24"/>
          <w:szCs w:val="24"/>
        </w:rPr>
        <w:t>.</w:t>
      </w:r>
    </w:p>
    <w:p w14:paraId="65E9A671" w14:textId="77777777" w:rsidR="00DE4970" w:rsidRPr="00D727B8" w:rsidRDefault="00DE4970" w:rsidP="003D0A4E">
      <w:pPr>
        <w:pStyle w:val="Heading3"/>
        <w:jc w:val="both"/>
        <w:rPr>
          <w:sz w:val="24"/>
          <w:szCs w:val="24"/>
        </w:rPr>
      </w:pPr>
      <w:r w:rsidRPr="00D727B8">
        <w:rPr>
          <w:sz w:val="24"/>
          <w:szCs w:val="24"/>
        </w:rPr>
        <w:lastRenderedPageBreak/>
        <w:t>Resource mobilization</w:t>
      </w:r>
    </w:p>
    <w:p w14:paraId="4FA327BF" w14:textId="12F6F5D0" w:rsidR="00834C7A" w:rsidRDefault="00DE4970" w:rsidP="003D0A4E">
      <w:pPr>
        <w:spacing w:after="0"/>
        <w:jc w:val="both"/>
        <w:rPr>
          <w:sz w:val="24"/>
          <w:szCs w:val="24"/>
        </w:rPr>
      </w:pPr>
      <w:r w:rsidRPr="003E3720">
        <w:rPr>
          <w:rFonts w:cstheme="minorHAnsi"/>
          <w:color w:val="333333"/>
          <w:sz w:val="24"/>
          <w:szCs w:val="24"/>
        </w:rPr>
        <w:t xml:space="preserve">For continued </w:t>
      </w:r>
      <w:r w:rsidR="003E3720" w:rsidRPr="003E3720">
        <w:rPr>
          <w:sz w:val="24"/>
          <w:szCs w:val="24"/>
        </w:rPr>
        <w:t xml:space="preserve">existence, financial self-reliance and sustainability of the </w:t>
      </w:r>
      <w:r w:rsidR="00E06777">
        <w:rPr>
          <w:sz w:val="24"/>
          <w:szCs w:val="24"/>
        </w:rPr>
        <w:t>C</w:t>
      </w:r>
      <w:r w:rsidR="0030152C">
        <w:rPr>
          <w:sz w:val="24"/>
          <w:szCs w:val="24"/>
        </w:rPr>
        <w:t>hapter</w:t>
      </w:r>
      <w:r w:rsidR="00E06777">
        <w:rPr>
          <w:sz w:val="24"/>
          <w:szCs w:val="24"/>
        </w:rPr>
        <w:t>,</w:t>
      </w:r>
      <w:r w:rsidR="0030152C">
        <w:rPr>
          <w:sz w:val="24"/>
          <w:szCs w:val="24"/>
        </w:rPr>
        <w:t xml:space="preserve"> </w:t>
      </w:r>
      <w:r w:rsidR="003E3720" w:rsidRPr="003E3720">
        <w:rPr>
          <w:sz w:val="24"/>
          <w:szCs w:val="24"/>
        </w:rPr>
        <w:t>this theme explores avenues and innovative strategies for fundraising, generating income and mobilizing resources to support the chapter activities.</w:t>
      </w:r>
      <w:r w:rsidR="00B55605">
        <w:rPr>
          <w:sz w:val="24"/>
          <w:szCs w:val="24"/>
        </w:rPr>
        <w:t xml:space="preserve"> Activities being undertaken and/or explored include</w:t>
      </w:r>
      <w:r w:rsidR="00834C7A">
        <w:rPr>
          <w:sz w:val="24"/>
          <w:szCs w:val="24"/>
        </w:rPr>
        <w:t>:</w:t>
      </w:r>
    </w:p>
    <w:p w14:paraId="4138BD67" w14:textId="77777777" w:rsidR="00DE4970" w:rsidRDefault="004753E5" w:rsidP="003D0A4E">
      <w:pPr>
        <w:pStyle w:val="ListParagraph"/>
        <w:numPr>
          <w:ilvl w:val="0"/>
          <w:numId w:val="15"/>
        </w:numPr>
        <w:spacing w:after="0"/>
        <w:jc w:val="both"/>
        <w:rPr>
          <w:sz w:val="24"/>
          <w:szCs w:val="24"/>
        </w:rPr>
      </w:pPr>
      <w:r>
        <w:rPr>
          <w:sz w:val="24"/>
          <w:szCs w:val="24"/>
        </w:rPr>
        <w:t>Proposal writing and grant applications</w:t>
      </w:r>
    </w:p>
    <w:p w14:paraId="38C6EB4A" w14:textId="77777777" w:rsidR="004753E5" w:rsidRDefault="004753E5" w:rsidP="003D0A4E">
      <w:pPr>
        <w:pStyle w:val="ListParagraph"/>
        <w:numPr>
          <w:ilvl w:val="0"/>
          <w:numId w:val="15"/>
        </w:numPr>
        <w:spacing w:after="0"/>
        <w:jc w:val="both"/>
        <w:rPr>
          <w:sz w:val="24"/>
          <w:szCs w:val="24"/>
        </w:rPr>
      </w:pPr>
      <w:r>
        <w:rPr>
          <w:sz w:val="24"/>
          <w:szCs w:val="24"/>
        </w:rPr>
        <w:t>Stakeholder engagement</w:t>
      </w:r>
      <w:r w:rsidR="009F7C54">
        <w:rPr>
          <w:sz w:val="24"/>
          <w:szCs w:val="24"/>
        </w:rPr>
        <w:t>s</w:t>
      </w:r>
    </w:p>
    <w:p w14:paraId="423D4BAD" w14:textId="77777777" w:rsidR="004753E5" w:rsidRDefault="004753E5" w:rsidP="003D0A4E">
      <w:pPr>
        <w:pStyle w:val="ListParagraph"/>
        <w:numPr>
          <w:ilvl w:val="0"/>
          <w:numId w:val="15"/>
        </w:numPr>
        <w:spacing w:after="0"/>
        <w:jc w:val="both"/>
        <w:rPr>
          <w:sz w:val="24"/>
          <w:szCs w:val="24"/>
        </w:rPr>
      </w:pPr>
      <w:r>
        <w:rPr>
          <w:sz w:val="24"/>
          <w:szCs w:val="24"/>
        </w:rPr>
        <w:t>Member recruitment and engagement</w:t>
      </w:r>
    </w:p>
    <w:p w14:paraId="448D04DD" w14:textId="77777777" w:rsidR="004753E5" w:rsidRPr="00834C7A" w:rsidRDefault="004753E5" w:rsidP="003D0A4E">
      <w:pPr>
        <w:pStyle w:val="ListParagraph"/>
        <w:numPr>
          <w:ilvl w:val="0"/>
          <w:numId w:val="15"/>
        </w:numPr>
        <w:spacing w:after="0"/>
        <w:jc w:val="both"/>
        <w:rPr>
          <w:sz w:val="24"/>
          <w:szCs w:val="24"/>
        </w:rPr>
      </w:pPr>
      <w:r>
        <w:rPr>
          <w:sz w:val="24"/>
          <w:szCs w:val="24"/>
        </w:rPr>
        <w:t>Fundraising activities</w:t>
      </w:r>
    </w:p>
    <w:p w14:paraId="71006407" w14:textId="77777777" w:rsidR="003E3720" w:rsidRPr="00D727B8" w:rsidRDefault="003E3720" w:rsidP="003D0A4E">
      <w:pPr>
        <w:pStyle w:val="Heading3"/>
        <w:jc w:val="both"/>
        <w:rPr>
          <w:rFonts w:cstheme="minorHAnsi"/>
          <w:color w:val="333333"/>
          <w:sz w:val="24"/>
          <w:szCs w:val="24"/>
        </w:rPr>
      </w:pPr>
      <w:r w:rsidRPr="00D727B8">
        <w:rPr>
          <w:sz w:val="24"/>
          <w:szCs w:val="24"/>
        </w:rPr>
        <w:t>Personal Development</w:t>
      </w:r>
    </w:p>
    <w:p w14:paraId="370A6744" w14:textId="77777777" w:rsidR="00990C38" w:rsidRDefault="003E3720" w:rsidP="003D0A4E">
      <w:pPr>
        <w:spacing w:after="0"/>
        <w:jc w:val="both"/>
        <w:rPr>
          <w:sz w:val="24"/>
          <w:szCs w:val="24"/>
        </w:rPr>
      </w:pPr>
      <w:r w:rsidRPr="003E3720">
        <w:rPr>
          <w:sz w:val="24"/>
          <w:szCs w:val="24"/>
        </w:rPr>
        <w:t xml:space="preserve">KeAWARD believes that, one cannot achieve their full potential if that inner self is not ignited and empowered. This theme focuses on helping individuals </w:t>
      </w:r>
      <w:r w:rsidR="00345D22" w:rsidRPr="003E3720">
        <w:rPr>
          <w:sz w:val="24"/>
          <w:szCs w:val="24"/>
        </w:rPr>
        <w:t>realize</w:t>
      </w:r>
      <w:r w:rsidR="00345D22">
        <w:rPr>
          <w:sz w:val="24"/>
          <w:szCs w:val="24"/>
        </w:rPr>
        <w:t xml:space="preserve"> ones potential by exploiting their strengths and</w:t>
      </w:r>
      <w:r w:rsidRPr="003E3720">
        <w:rPr>
          <w:sz w:val="24"/>
          <w:szCs w:val="24"/>
        </w:rPr>
        <w:t xml:space="preserve"> </w:t>
      </w:r>
      <w:r w:rsidR="00345D22">
        <w:rPr>
          <w:sz w:val="24"/>
          <w:szCs w:val="24"/>
        </w:rPr>
        <w:t xml:space="preserve">efficiently managing their </w:t>
      </w:r>
      <w:r w:rsidRPr="003E3720">
        <w:rPr>
          <w:sz w:val="24"/>
          <w:szCs w:val="24"/>
        </w:rPr>
        <w:t>weaknesses to bring out the best in one</w:t>
      </w:r>
      <w:r w:rsidR="00345D22">
        <w:rPr>
          <w:sz w:val="24"/>
          <w:szCs w:val="24"/>
        </w:rPr>
        <w:t xml:space="preserve"> </w:t>
      </w:r>
      <w:r w:rsidRPr="003E3720">
        <w:rPr>
          <w:sz w:val="24"/>
          <w:szCs w:val="24"/>
        </w:rPr>
        <w:t>self.</w:t>
      </w:r>
      <w:r w:rsidR="00345D22">
        <w:rPr>
          <w:sz w:val="24"/>
          <w:szCs w:val="24"/>
        </w:rPr>
        <w:t xml:space="preserve"> </w:t>
      </w:r>
      <w:r w:rsidR="004606D5">
        <w:rPr>
          <w:sz w:val="24"/>
          <w:szCs w:val="24"/>
        </w:rPr>
        <w:t xml:space="preserve">The core activity under this theme is mentorship. Whereas this theme to an extent overlaps with that of careers and education, it adopts a personalized approach that goes beyond </w:t>
      </w:r>
      <w:r w:rsidR="00990C38">
        <w:rPr>
          <w:sz w:val="24"/>
          <w:szCs w:val="24"/>
        </w:rPr>
        <w:t>school and career that helps to build an individual not only as a professional but also as a leader at every level of social hierarchy. Activities designed to make this objective achievable include:</w:t>
      </w:r>
    </w:p>
    <w:p w14:paraId="252865F6" w14:textId="77777777" w:rsidR="004606D5" w:rsidRDefault="00990C38" w:rsidP="003D0A4E">
      <w:pPr>
        <w:pStyle w:val="ListParagraph"/>
        <w:numPr>
          <w:ilvl w:val="0"/>
          <w:numId w:val="17"/>
        </w:numPr>
        <w:spacing w:after="0"/>
        <w:jc w:val="both"/>
        <w:rPr>
          <w:sz w:val="24"/>
          <w:szCs w:val="24"/>
        </w:rPr>
      </w:pPr>
      <w:r>
        <w:rPr>
          <w:sz w:val="24"/>
          <w:szCs w:val="24"/>
        </w:rPr>
        <w:t>Mentorship (“adopt a girl”)</w:t>
      </w:r>
    </w:p>
    <w:p w14:paraId="19DC4212" w14:textId="77777777" w:rsidR="00990C38" w:rsidRPr="00990C38" w:rsidRDefault="00992012" w:rsidP="003D0A4E">
      <w:pPr>
        <w:pStyle w:val="ListParagraph"/>
        <w:numPr>
          <w:ilvl w:val="0"/>
          <w:numId w:val="17"/>
        </w:numPr>
        <w:spacing w:after="0"/>
        <w:jc w:val="both"/>
        <w:rPr>
          <w:sz w:val="24"/>
          <w:szCs w:val="24"/>
        </w:rPr>
      </w:pPr>
      <w:r>
        <w:rPr>
          <w:sz w:val="24"/>
          <w:szCs w:val="24"/>
        </w:rPr>
        <w:t>Capacity building activities</w:t>
      </w:r>
    </w:p>
    <w:p w14:paraId="31DF6CC1" w14:textId="77777777" w:rsidR="003E3720" w:rsidRPr="00D727B8" w:rsidRDefault="003E3720" w:rsidP="003D0A4E">
      <w:pPr>
        <w:pStyle w:val="Heading3"/>
        <w:jc w:val="both"/>
        <w:rPr>
          <w:sz w:val="24"/>
          <w:szCs w:val="24"/>
        </w:rPr>
      </w:pPr>
      <w:r w:rsidRPr="00D727B8">
        <w:rPr>
          <w:sz w:val="24"/>
          <w:szCs w:val="24"/>
        </w:rPr>
        <w:t>Alumni economic empowerment</w:t>
      </w:r>
    </w:p>
    <w:p w14:paraId="635BF523" w14:textId="77777777" w:rsidR="004606D5" w:rsidRDefault="003E3720" w:rsidP="003D0A4E">
      <w:pPr>
        <w:spacing w:after="0"/>
        <w:jc w:val="both"/>
        <w:rPr>
          <w:sz w:val="24"/>
          <w:szCs w:val="24"/>
        </w:rPr>
      </w:pPr>
      <w:r w:rsidRPr="003E3720">
        <w:rPr>
          <w:sz w:val="24"/>
          <w:szCs w:val="24"/>
        </w:rPr>
        <w:t>The chapter undertakes economic and training activities for economic empowerment of members</w:t>
      </w:r>
      <w:r w:rsidR="00C37701">
        <w:rPr>
          <w:sz w:val="24"/>
          <w:szCs w:val="24"/>
        </w:rPr>
        <w:t>.</w:t>
      </w:r>
      <w:r>
        <w:rPr>
          <w:sz w:val="24"/>
          <w:szCs w:val="24"/>
        </w:rPr>
        <w:t xml:space="preserve"> </w:t>
      </w:r>
      <w:r w:rsidR="00C37701">
        <w:rPr>
          <w:sz w:val="24"/>
          <w:szCs w:val="24"/>
        </w:rPr>
        <w:t>M</w:t>
      </w:r>
      <w:r w:rsidR="00C37701" w:rsidRPr="003E3720">
        <w:rPr>
          <w:sz w:val="24"/>
          <w:szCs w:val="24"/>
        </w:rPr>
        <w:t xml:space="preserve">embers </w:t>
      </w:r>
      <w:r w:rsidRPr="003E3720">
        <w:rPr>
          <w:sz w:val="24"/>
          <w:szCs w:val="24"/>
        </w:rPr>
        <w:t>are continually tra</w:t>
      </w:r>
      <w:r w:rsidR="004606D5">
        <w:rPr>
          <w:sz w:val="24"/>
          <w:szCs w:val="24"/>
        </w:rPr>
        <w:t>ined on how they can</w:t>
      </w:r>
      <w:r w:rsidRPr="003E3720">
        <w:rPr>
          <w:sz w:val="24"/>
          <w:szCs w:val="24"/>
        </w:rPr>
        <w:t xml:space="preserve"> grow and expand their knowledge, skills and practices in income generati</w:t>
      </w:r>
      <w:r>
        <w:rPr>
          <w:sz w:val="24"/>
          <w:szCs w:val="24"/>
        </w:rPr>
        <w:t xml:space="preserve">on. </w:t>
      </w:r>
      <w:r w:rsidR="004606D5">
        <w:rPr>
          <w:sz w:val="24"/>
          <w:szCs w:val="24"/>
        </w:rPr>
        <w:t>This will be achieved through activities that enhance the professional, business and social capacity of AWARD alumni. Such activities include:</w:t>
      </w:r>
    </w:p>
    <w:p w14:paraId="59D8356D" w14:textId="77777777" w:rsidR="004606D5" w:rsidRDefault="004606D5" w:rsidP="003D0A4E">
      <w:pPr>
        <w:pStyle w:val="ListParagraph"/>
        <w:numPr>
          <w:ilvl w:val="0"/>
          <w:numId w:val="16"/>
        </w:numPr>
        <w:spacing w:after="0"/>
        <w:jc w:val="both"/>
        <w:rPr>
          <w:sz w:val="24"/>
          <w:szCs w:val="24"/>
        </w:rPr>
      </w:pPr>
      <w:r>
        <w:rPr>
          <w:sz w:val="24"/>
          <w:szCs w:val="24"/>
        </w:rPr>
        <w:t xml:space="preserve">Refresher </w:t>
      </w:r>
      <w:r w:rsidR="00C37701">
        <w:rPr>
          <w:sz w:val="24"/>
          <w:szCs w:val="24"/>
        </w:rPr>
        <w:t xml:space="preserve">professional </w:t>
      </w:r>
      <w:r>
        <w:rPr>
          <w:sz w:val="24"/>
          <w:szCs w:val="24"/>
        </w:rPr>
        <w:t>courses</w:t>
      </w:r>
    </w:p>
    <w:p w14:paraId="56867E26" w14:textId="77777777" w:rsidR="004606D5" w:rsidRDefault="004606D5" w:rsidP="003D0A4E">
      <w:pPr>
        <w:pStyle w:val="ListParagraph"/>
        <w:numPr>
          <w:ilvl w:val="0"/>
          <w:numId w:val="16"/>
        </w:numPr>
        <w:spacing w:after="0"/>
        <w:jc w:val="both"/>
        <w:rPr>
          <w:sz w:val="24"/>
          <w:szCs w:val="24"/>
        </w:rPr>
      </w:pPr>
      <w:r>
        <w:rPr>
          <w:sz w:val="24"/>
          <w:szCs w:val="24"/>
        </w:rPr>
        <w:t xml:space="preserve">Business </w:t>
      </w:r>
      <w:r w:rsidR="00C37701">
        <w:rPr>
          <w:sz w:val="24"/>
          <w:szCs w:val="24"/>
        </w:rPr>
        <w:t xml:space="preserve">skills </w:t>
      </w:r>
      <w:r>
        <w:rPr>
          <w:sz w:val="24"/>
          <w:szCs w:val="24"/>
        </w:rPr>
        <w:t>training/mentorship</w:t>
      </w:r>
    </w:p>
    <w:p w14:paraId="00A252B2" w14:textId="77777777" w:rsidR="004606D5" w:rsidRPr="00345D22" w:rsidRDefault="004606D5" w:rsidP="003D0A4E">
      <w:pPr>
        <w:pStyle w:val="ListParagraph"/>
        <w:numPr>
          <w:ilvl w:val="0"/>
          <w:numId w:val="16"/>
        </w:numPr>
        <w:spacing w:after="0"/>
        <w:jc w:val="both"/>
        <w:rPr>
          <w:sz w:val="24"/>
          <w:szCs w:val="24"/>
        </w:rPr>
      </w:pPr>
      <w:r>
        <w:rPr>
          <w:sz w:val="24"/>
          <w:szCs w:val="24"/>
        </w:rPr>
        <w:t>Building  linkages with organizations of interest</w:t>
      </w:r>
    </w:p>
    <w:p w14:paraId="6E4B36CD" w14:textId="77777777" w:rsidR="003E3720" w:rsidRPr="003E3720" w:rsidRDefault="003E3720" w:rsidP="003E3720">
      <w:pPr>
        <w:rPr>
          <w:sz w:val="24"/>
          <w:szCs w:val="24"/>
        </w:rPr>
      </w:pPr>
    </w:p>
    <w:p w14:paraId="568242E5" w14:textId="77777777" w:rsidR="00DE4970" w:rsidRDefault="00DE4970" w:rsidP="00301449">
      <w:pPr>
        <w:pStyle w:val="NormalWeb"/>
        <w:spacing w:before="0" w:beforeAutospacing="0" w:after="0" w:afterAutospacing="0"/>
      </w:pPr>
    </w:p>
    <w:p w14:paraId="5E4D2A46" w14:textId="77777777" w:rsidR="00DE4970" w:rsidRDefault="00DE4970" w:rsidP="00301449">
      <w:pPr>
        <w:pStyle w:val="NormalWeb"/>
        <w:spacing w:before="0" w:beforeAutospacing="0" w:after="0" w:afterAutospacing="0"/>
      </w:pPr>
    </w:p>
    <w:p w14:paraId="515BAC86" w14:textId="77777777" w:rsidR="00020B2F" w:rsidRDefault="00020B2F"/>
    <w:p w14:paraId="44F67C80" w14:textId="77777777" w:rsidR="00566D36" w:rsidRDefault="00566D36" w:rsidP="00D02627">
      <w:pPr>
        <w:pStyle w:val="Heading1"/>
        <w:sectPr w:rsidR="00566D36" w:rsidSect="009E78D1">
          <w:pgSz w:w="12240" w:h="15840" w:code="1"/>
          <w:pgMar w:top="1440" w:right="1440" w:bottom="1440" w:left="1440" w:header="720" w:footer="720" w:gutter="0"/>
          <w:pgNumType w:start="1"/>
          <w:cols w:space="720"/>
          <w:titlePg/>
          <w:docGrid w:linePitch="360"/>
        </w:sectPr>
      </w:pPr>
    </w:p>
    <w:p w14:paraId="3F1322F3" w14:textId="77777777" w:rsidR="00020B2F" w:rsidRDefault="00BF5D66" w:rsidP="00D02627">
      <w:pPr>
        <w:pStyle w:val="Heading1"/>
      </w:pPr>
      <w:bookmarkStart w:id="16" w:name="_Toc527915387"/>
      <w:r>
        <w:lastRenderedPageBreak/>
        <w:t>IMPLEMENTATION</w:t>
      </w:r>
      <w:r w:rsidR="00D02627">
        <w:t xml:space="preserve"> PLAN</w:t>
      </w:r>
      <w:bookmarkEnd w:id="16"/>
    </w:p>
    <w:tbl>
      <w:tblPr>
        <w:tblW w:w="14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317"/>
        <w:gridCol w:w="2589"/>
        <w:gridCol w:w="2700"/>
        <w:gridCol w:w="2992"/>
      </w:tblGrid>
      <w:tr w:rsidR="00566D36" w:rsidRPr="0050356E" w14:paraId="515F68DC" w14:textId="77777777" w:rsidTr="008958E2">
        <w:trPr>
          <w:jc w:val="center"/>
        </w:trPr>
        <w:tc>
          <w:tcPr>
            <w:tcW w:w="14804" w:type="dxa"/>
            <w:gridSpan w:val="5"/>
            <w:shd w:val="clear" w:color="auto" w:fill="FDE9D9" w:themeFill="accent6" w:themeFillTint="33"/>
          </w:tcPr>
          <w:p w14:paraId="5C30A60F" w14:textId="77777777" w:rsidR="00566D36" w:rsidRPr="00E9030C" w:rsidRDefault="0041070F" w:rsidP="00E9030C">
            <w:pPr>
              <w:pStyle w:val="Footer"/>
              <w:spacing w:before="120" w:after="120"/>
              <w:rPr>
                <w:rFonts w:cstheme="minorHAnsi"/>
                <w:b/>
                <w:noProof/>
                <w:sz w:val="24"/>
                <w:szCs w:val="24"/>
              </w:rPr>
            </w:pPr>
            <w:r w:rsidRPr="00E9030C">
              <w:rPr>
                <w:rFonts w:cstheme="minorHAnsi"/>
                <w:b/>
                <w:noProof/>
                <w:sz w:val="24"/>
                <w:szCs w:val="24"/>
              </w:rPr>
              <w:t>Theme</w:t>
            </w:r>
            <w:r w:rsidR="00E9030C" w:rsidRPr="00E9030C">
              <w:rPr>
                <w:rFonts w:cstheme="minorHAnsi"/>
                <w:b/>
                <w:noProof/>
                <w:sz w:val="24"/>
                <w:szCs w:val="24"/>
              </w:rPr>
              <w:t xml:space="preserve"> I</w:t>
            </w:r>
            <w:r w:rsidR="00566D36" w:rsidRPr="00E9030C">
              <w:rPr>
                <w:rFonts w:cstheme="minorHAnsi"/>
                <w:b/>
                <w:noProof/>
                <w:sz w:val="24"/>
                <w:szCs w:val="24"/>
              </w:rPr>
              <w:t xml:space="preserve">: </w:t>
            </w:r>
            <w:r w:rsidRPr="00E9030C">
              <w:rPr>
                <w:rFonts w:cstheme="minorHAnsi"/>
                <w:b/>
                <w:noProof/>
                <w:sz w:val="24"/>
                <w:szCs w:val="24"/>
              </w:rPr>
              <w:t>Agriculture and Environment</w:t>
            </w:r>
          </w:p>
        </w:tc>
      </w:tr>
      <w:tr w:rsidR="00566D36" w:rsidRPr="0050356E" w14:paraId="1481CD9E" w14:textId="77777777" w:rsidTr="00570615">
        <w:trPr>
          <w:jc w:val="center"/>
        </w:trPr>
        <w:tc>
          <w:tcPr>
            <w:tcW w:w="3206" w:type="dxa"/>
            <w:tcBorders>
              <w:bottom w:val="single" w:sz="4" w:space="0" w:color="000000"/>
            </w:tcBorders>
          </w:tcPr>
          <w:p w14:paraId="5446B0D7" w14:textId="77777777" w:rsidR="00566D36" w:rsidRPr="0050356E" w:rsidRDefault="00566D36" w:rsidP="003B593B">
            <w:pPr>
              <w:pStyle w:val="Footer"/>
              <w:rPr>
                <w:rFonts w:cstheme="minorHAnsi"/>
                <w:b/>
                <w:noProof/>
                <w:sz w:val="24"/>
                <w:szCs w:val="24"/>
              </w:rPr>
            </w:pPr>
            <w:r w:rsidRPr="0050356E">
              <w:rPr>
                <w:rFonts w:cstheme="minorHAnsi"/>
                <w:b/>
                <w:noProof/>
                <w:sz w:val="24"/>
                <w:szCs w:val="24"/>
              </w:rPr>
              <w:t xml:space="preserve">Implementation </w:t>
            </w:r>
            <w:r w:rsidR="006C43FF">
              <w:rPr>
                <w:rFonts w:cstheme="minorHAnsi"/>
                <w:b/>
                <w:noProof/>
                <w:sz w:val="24"/>
                <w:szCs w:val="24"/>
              </w:rPr>
              <w:t>strategies</w:t>
            </w:r>
          </w:p>
          <w:p w14:paraId="36FAF7AE" w14:textId="77777777" w:rsidR="00566D36" w:rsidRPr="0050356E" w:rsidRDefault="00566D36" w:rsidP="00130073">
            <w:pPr>
              <w:pStyle w:val="Footer"/>
              <w:jc w:val="right"/>
              <w:rPr>
                <w:rFonts w:cstheme="minorHAnsi"/>
                <w:i/>
                <w:noProof/>
                <w:sz w:val="24"/>
                <w:szCs w:val="24"/>
              </w:rPr>
            </w:pPr>
          </w:p>
        </w:tc>
        <w:tc>
          <w:tcPr>
            <w:tcW w:w="3317" w:type="dxa"/>
          </w:tcPr>
          <w:p w14:paraId="54FCA44D" w14:textId="77777777" w:rsidR="00566D36" w:rsidRPr="0050356E" w:rsidRDefault="00566D36" w:rsidP="003B593B">
            <w:pPr>
              <w:pStyle w:val="Footer"/>
              <w:rPr>
                <w:rFonts w:cstheme="minorHAnsi"/>
                <w:b/>
                <w:noProof/>
                <w:sz w:val="24"/>
                <w:szCs w:val="24"/>
              </w:rPr>
            </w:pPr>
            <w:r w:rsidRPr="0050356E">
              <w:rPr>
                <w:rFonts w:cstheme="minorHAnsi"/>
                <w:b/>
                <w:noProof/>
                <w:sz w:val="24"/>
                <w:szCs w:val="24"/>
              </w:rPr>
              <w:t>Responsibilities</w:t>
            </w:r>
          </w:p>
          <w:p w14:paraId="7B3812DC" w14:textId="77777777" w:rsidR="00566D36" w:rsidRPr="0050356E" w:rsidRDefault="00E9030C" w:rsidP="00E9030C">
            <w:pPr>
              <w:pStyle w:val="Footer"/>
              <w:rPr>
                <w:rFonts w:cstheme="minorHAnsi"/>
                <w:i/>
                <w:noProof/>
                <w:sz w:val="24"/>
                <w:szCs w:val="24"/>
              </w:rPr>
            </w:pPr>
            <w:r>
              <w:rPr>
                <w:rFonts w:cstheme="minorHAnsi"/>
                <w:i/>
                <w:noProof/>
                <w:sz w:val="24"/>
                <w:szCs w:val="24"/>
              </w:rPr>
              <w:t>Who w</w:t>
            </w:r>
            <w:r w:rsidR="00566D36" w:rsidRPr="0050356E">
              <w:rPr>
                <w:rFonts w:cstheme="minorHAnsi"/>
                <w:i/>
                <w:noProof/>
                <w:sz w:val="24"/>
                <w:szCs w:val="24"/>
              </w:rPr>
              <w:t xml:space="preserve">ill </w:t>
            </w:r>
            <w:r>
              <w:rPr>
                <w:rFonts w:cstheme="minorHAnsi"/>
                <w:i/>
                <w:noProof/>
                <w:sz w:val="24"/>
                <w:szCs w:val="24"/>
              </w:rPr>
              <w:t>lead</w:t>
            </w:r>
            <w:r w:rsidR="00566D36" w:rsidRPr="0050356E">
              <w:rPr>
                <w:rFonts w:cstheme="minorHAnsi"/>
                <w:i/>
                <w:noProof/>
                <w:sz w:val="24"/>
                <w:szCs w:val="24"/>
              </w:rPr>
              <w:t xml:space="preserve"> It?</w:t>
            </w:r>
          </w:p>
        </w:tc>
        <w:tc>
          <w:tcPr>
            <w:tcW w:w="2589" w:type="dxa"/>
          </w:tcPr>
          <w:p w14:paraId="3138698D" w14:textId="77777777" w:rsidR="00566D36" w:rsidRPr="0050356E" w:rsidRDefault="00566D36" w:rsidP="003B593B">
            <w:pPr>
              <w:pStyle w:val="Footer"/>
              <w:rPr>
                <w:rFonts w:cstheme="minorHAnsi"/>
                <w:b/>
                <w:noProof/>
                <w:sz w:val="24"/>
                <w:szCs w:val="24"/>
              </w:rPr>
            </w:pPr>
            <w:r w:rsidRPr="0050356E">
              <w:rPr>
                <w:rFonts w:cstheme="minorHAnsi"/>
                <w:b/>
                <w:noProof/>
                <w:sz w:val="24"/>
                <w:szCs w:val="24"/>
              </w:rPr>
              <w:t>Resources</w:t>
            </w:r>
          </w:p>
          <w:p w14:paraId="5C3601CA" w14:textId="77777777" w:rsidR="00566D36" w:rsidRPr="0050356E" w:rsidRDefault="00566D36" w:rsidP="003B593B">
            <w:pPr>
              <w:pStyle w:val="Footer"/>
              <w:rPr>
                <w:rFonts w:cstheme="minorHAnsi"/>
                <w:i/>
                <w:noProof/>
                <w:sz w:val="24"/>
                <w:szCs w:val="24"/>
              </w:rPr>
            </w:pPr>
            <w:r w:rsidRPr="0050356E">
              <w:rPr>
                <w:rFonts w:cstheme="minorHAnsi"/>
                <w:i/>
                <w:noProof/>
                <w:sz w:val="24"/>
                <w:szCs w:val="24"/>
              </w:rPr>
              <w:t>(Funding/Time/People/</w:t>
            </w:r>
          </w:p>
          <w:p w14:paraId="1EEF8BBC" w14:textId="77777777" w:rsidR="00566D36" w:rsidRPr="0050356E" w:rsidRDefault="00566D36" w:rsidP="003B593B">
            <w:pPr>
              <w:pStyle w:val="Footer"/>
              <w:rPr>
                <w:rFonts w:cstheme="minorHAnsi"/>
                <w:i/>
                <w:noProof/>
                <w:sz w:val="24"/>
                <w:szCs w:val="24"/>
              </w:rPr>
            </w:pPr>
            <w:r w:rsidRPr="0050356E">
              <w:rPr>
                <w:rFonts w:cstheme="minorHAnsi"/>
                <w:i/>
                <w:noProof/>
                <w:sz w:val="24"/>
                <w:szCs w:val="24"/>
              </w:rPr>
              <w:t>Materials)</w:t>
            </w:r>
          </w:p>
        </w:tc>
        <w:tc>
          <w:tcPr>
            <w:tcW w:w="2700" w:type="dxa"/>
            <w:shd w:val="clear" w:color="auto" w:fill="auto"/>
          </w:tcPr>
          <w:p w14:paraId="66D06D9B" w14:textId="77777777" w:rsidR="00566D36" w:rsidRPr="0050356E" w:rsidRDefault="00566D36" w:rsidP="003B593B">
            <w:pPr>
              <w:pStyle w:val="Footer"/>
              <w:rPr>
                <w:rFonts w:cstheme="minorHAnsi"/>
                <w:b/>
                <w:noProof/>
                <w:sz w:val="24"/>
                <w:szCs w:val="24"/>
              </w:rPr>
            </w:pPr>
            <w:r w:rsidRPr="0050356E">
              <w:rPr>
                <w:rFonts w:cstheme="minorHAnsi"/>
                <w:b/>
                <w:noProof/>
                <w:sz w:val="24"/>
                <w:szCs w:val="24"/>
              </w:rPr>
              <w:t>Timeline</w:t>
            </w:r>
          </w:p>
          <w:p w14:paraId="6509C9FE" w14:textId="77777777" w:rsidR="00566D36" w:rsidRPr="0050356E" w:rsidRDefault="0050356E" w:rsidP="0050356E">
            <w:pPr>
              <w:pStyle w:val="Footer"/>
              <w:tabs>
                <w:tab w:val="center" w:pos="1424"/>
                <w:tab w:val="center" w:pos="2346"/>
              </w:tabs>
              <w:ind w:right="38"/>
              <w:rPr>
                <w:rFonts w:cstheme="minorHAnsi"/>
                <w:i/>
                <w:noProof/>
                <w:sz w:val="24"/>
                <w:szCs w:val="24"/>
              </w:rPr>
            </w:pPr>
            <w:r w:rsidRPr="0050356E">
              <w:rPr>
                <w:rFonts w:cstheme="minorHAnsi"/>
                <w:i/>
                <w:noProof/>
                <w:sz w:val="24"/>
                <w:szCs w:val="24"/>
              </w:rPr>
              <w:t>(Year</w:t>
            </w:r>
            <w:r w:rsidR="00566D36" w:rsidRPr="0050356E">
              <w:rPr>
                <w:rFonts w:cstheme="minorHAnsi"/>
                <w:i/>
                <w:noProof/>
                <w:sz w:val="24"/>
                <w:szCs w:val="24"/>
              </w:rPr>
              <w:t>/Month)</w:t>
            </w:r>
          </w:p>
        </w:tc>
        <w:tc>
          <w:tcPr>
            <w:tcW w:w="2992" w:type="dxa"/>
            <w:shd w:val="clear" w:color="auto" w:fill="auto"/>
          </w:tcPr>
          <w:p w14:paraId="43970AB0" w14:textId="77777777" w:rsidR="00566D36" w:rsidRPr="0050356E" w:rsidRDefault="00566D36" w:rsidP="00EB5687">
            <w:pPr>
              <w:pStyle w:val="Footer"/>
              <w:rPr>
                <w:rFonts w:cstheme="minorHAnsi"/>
                <w:b/>
                <w:noProof/>
                <w:sz w:val="24"/>
                <w:szCs w:val="24"/>
              </w:rPr>
            </w:pPr>
            <w:r w:rsidRPr="0050356E">
              <w:rPr>
                <w:rFonts w:cstheme="minorHAnsi"/>
                <w:b/>
                <w:noProof/>
                <w:sz w:val="24"/>
                <w:szCs w:val="24"/>
              </w:rPr>
              <w:t xml:space="preserve"> </w:t>
            </w:r>
            <w:r w:rsidR="00EB5687">
              <w:rPr>
                <w:rFonts w:cstheme="minorHAnsi"/>
                <w:b/>
                <w:noProof/>
                <w:sz w:val="24"/>
                <w:szCs w:val="24"/>
              </w:rPr>
              <w:t>Indicators</w:t>
            </w:r>
          </w:p>
        </w:tc>
      </w:tr>
      <w:tr w:rsidR="00566D36" w:rsidRPr="00C44CE5" w14:paraId="1F9A4CE5" w14:textId="77777777" w:rsidTr="005F342F">
        <w:trPr>
          <w:trHeight w:val="4715"/>
          <w:jc w:val="center"/>
        </w:trPr>
        <w:tc>
          <w:tcPr>
            <w:tcW w:w="3206" w:type="dxa"/>
            <w:tcBorders>
              <w:top w:val="single" w:sz="4" w:space="0" w:color="000000"/>
              <w:left w:val="single" w:sz="4" w:space="0" w:color="000000"/>
              <w:bottom w:val="single" w:sz="4" w:space="0" w:color="000000"/>
              <w:right w:val="single" w:sz="4" w:space="0" w:color="000000"/>
            </w:tcBorders>
          </w:tcPr>
          <w:p w14:paraId="52B9EB68" w14:textId="1272581D" w:rsidR="00375546" w:rsidRPr="00375546" w:rsidRDefault="003D0A4E" w:rsidP="00375546">
            <w:pPr>
              <w:rPr>
                <w:rFonts w:cstheme="minorHAnsi"/>
              </w:rPr>
            </w:pPr>
            <w:r w:rsidRPr="00375546">
              <w:rPr>
                <w:rFonts w:cstheme="minorHAnsi"/>
              </w:rPr>
              <w:t xml:space="preserve">Establish </w:t>
            </w:r>
            <w:r w:rsidR="00EB5687">
              <w:rPr>
                <w:rFonts w:cstheme="minorHAnsi"/>
              </w:rPr>
              <w:t>ten</w:t>
            </w:r>
            <w:r w:rsidR="00C81691">
              <w:rPr>
                <w:rFonts w:cstheme="minorHAnsi"/>
              </w:rPr>
              <w:t xml:space="preserve"> model c</w:t>
            </w:r>
            <w:r w:rsidR="00C81691" w:rsidRPr="00375546">
              <w:rPr>
                <w:rFonts w:cstheme="minorHAnsi"/>
              </w:rPr>
              <w:t xml:space="preserve">entres </w:t>
            </w:r>
            <w:r w:rsidRPr="00375546">
              <w:rPr>
                <w:rFonts w:cstheme="minorHAnsi"/>
              </w:rPr>
              <w:t xml:space="preserve">of </w:t>
            </w:r>
            <w:r w:rsidR="00C81691">
              <w:rPr>
                <w:rFonts w:cstheme="minorHAnsi"/>
              </w:rPr>
              <w:t>e</w:t>
            </w:r>
            <w:r w:rsidR="00C81691" w:rsidRPr="00375546">
              <w:rPr>
                <w:rFonts w:cstheme="minorHAnsi"/>
              </w:rPr>
              <w:t xml:space="preserve">xcellence </w:t>
            </w:r>
            <w:r w:rsidRPr="00375546">
              <w:rPr>
                <w:rFonts w:cstheme="minorHAnsi"/>
              </w:rPr>
              <w:t xml:space="preserve">in </w:t>
            </w:r>
            <w:r w:rsidR="00C81691">
              <w:rPr>
                <w:rFonts w:cstheme="minorHAnsi"/>
              </w:rPr>
              <w:t>s</w:t>
            </w:r>
            <w:r w:rsidR="00C81691" w:rsidRPr="00375546">
              <w:rPr>
                <w:rFonts w:cstheme="minorHAnsi"/>
              </w:rPr>
              <w:t>chools</w:t>
            </w:r>
            <w:r w:rsidR="00C81691">
              <w:rPr>
                <w:rFonts w:cstheme="minorHAnsi"/>
              </w:rPr>
              <w:t xml:space="preserve"> </w:t>
            </w:r>
            <w:r w:rsidR="00375546">
              <w:rPr>
                <w:rFonts w:cstheme="minorHAnsi"/>
              </w:rPr>
              <w:t>and u</w:t>
            </w:r>
            <w:r w:rsidR="00375546" w:rsidRPr="00375546">
              <w:rPr>
                <w:rFonts w:cstheme="minorHAnsi"/>
              </w:rPr>
              <w:t xml:space="preserve">ndertake the following </w:t>
            </w:r>
            <w:r w:rsidR="00375546">
              <w:rPr>
                <w:rFonts w:cstheme="minorHAnsi"/>
              </w:rPr>
              <w:t>activities</w:t>
            </w:r>
            <w:r w:rsidR="003B593B">
              <w:rPr>
                <w:rFonts w:cstheme="minorHAnsi"/>
              </w:rPr>
              <w:t xml:space="preserve"> </w:t>
            </w:r>
            <w:r w:rsidR="005F342F">
              <w:rPr>
                <w:rFonts w:cstheme="minorHAnsi"/>
              </w:rPr>
              <w:t>at</w:t>
            </w:r>
            <w:r w:rsidR="003B593B">
              <w:rPr>
                <w:rFonts w:cstheme="minorHAnsi"/>
              </w:rPr>
              <w:t xml:space="preserve"> the </w:t>
            </w:r>
            <w:r w:rsidR="00C81691">
              <w:rPr>
                <w:rFonts w:cstheme="minorHAnsi"/>
              </w:rPr>
              <w:t>centres</w:t>
            </w:r>
          </w:p>
          <w:p w14:paraId="4188D9C9" w14:textId="77777777" w:rsidR="0041070F" w:rsidRPr="00C44CE5" w:rsidRDefault="0041070F" w:rsidP="00985109">
            <w:pPr>
              <w:pStyle w:val="ListParagraph"/>
              <w:numPr>
                <w:ilvl w:val="0"/>
                <w:numId w:val="19"/>
              </w:numPr>
              <w:rPr>
                <w:rFonts w:cstheme="minorHAnsi"/>
              </w:rPr>
            </w:pPr>
            <w:r w:rsidRPr="00C44CE5">
              <w:rPr>
                <w:rFonts w:cstheme="minorHAnsi"/>
              </w:rPr>
              <w:t>Agricultural extension</w:t>
            </w:r>
          </w:p>
          <w:p w14:paraId="3A17C82A" w14:textId="05168C2A" w:rsidR="0041070F" w:rsidRPr="00C44CE5" w:rsidRDefault="0041070F" w:rsidP="00985109">
            <w:pPr>
              <w:pStyle w:val="ListParagraph"/>
              <w:numPr>
                <w:ilvl w:val="0"/>
                <w:numId w:val="19"/>
              </w:numPr>
              <w:rPr>
                <w:rFonts w:cstheme="minorHAnsi"/>
              </w:rPr>
            </w:pPr>
            <w:r w:rsidRPr="00C44CE5">
              <w:rPr>
                <w:rFonts w:cstheme="minorHAnsi"/>
              </w:rPr>
              <w:t xml:space="preserve">Establishment of </w:t>
            </w:r>
            <w:r w:rsidR="00130073" w:rsidRPr="00C44CE5">
              <w:rPr>
                <w:rFonts w:cstheme="minorHAnsi"/>
              </w:rPr>
              <w:t>t</w:t>
            </w:r>
            <w:r w:rsidRPr="00C44CE5">
              <w:rPr>
                <w:rFonts w:cstheme="minorHAnsi"/>
              </w:rPr>
              <w:t>ree</w:t>
            </w:r>
            <w:r w:rsidR="00130073" w:rsidRPr="00C44CE5">
              <w:rPr>
                <w:rFonts w:cstheme="minorHAnsi"/>
              </w:rPr>
              <w:t xml:space="preserve"> </w:t>
            </w:r>
            <w:r w:rsidRPr="00C44CE5">
              <w:rPr>
                <w:rFonts w:cstheme="minorHAnsi"/>
              </w:rPr>
              <w:t xml:space="preserve">nurseries and </w:t>
            </w:r>
            <w:r w:rsidR="00C81691">
              <w:rPr>
                <w:rFonts w:cstheme="minorHAnsi"/>
              </w:rPr>
              <w:t>o</w:t>
            </w:r>
            <w:r w:rsidR="00C81691" w:rsidRPr="00C44CE5">
              <w:rPr>
                <w:rFonts w:cstheme="minorHAnsi"/>
              </w:rPr>
              <w:t>rchards</w:t>
            </w:r>
            <w:r w:rsidR="00C81691">
              <w:rPr>
                <w:rFonts w:cstheme="minorHAnsi"/>
              </w:rPr>
              <w:t xml:space="preserve"> </w:t>
            </w:r>
          </w:p>
          <w:p w14:paraId="3D66CC6C" w14:textId="77777777" w:rsidR="00375546" w:rsidRDefault="005F342F" w:rsidP="00985109">
            <w:pPr>
              <w:pStyle w:val="ListParagraph"/>
              <w:numPr>
                <w:ilvl w:val="0"/>
                <w:numId w:val="19"/>
              </w:numPr>
              <w:rPr>
                <w:rFonts w:cstheme="minorHAnsi"/>
              </w:rPr>
            </w:pPr>
            <w:r>
              <w:rPr>
                <w:rFonts w:cstheme="minorHAnsi"/>
              </w:rPr>
              <w:t>D</w:t>
            </w:r>
            <w:r w:rsidR="00375546">
              <w:rPr>
                <w:rFonts w:cstheme="minorHAnsi"/>
              </w:rPr>
              <w:t>a</w:t>
            </w:r>
            <w:r>
              <w:rPr>
                <w:rFonts w:cstheme="minorHAnsi"/>
              </w:rPr>
              <w:t>i</w:t>
            </w:r>
            <w:r w:rsidR="00375546">
              <w:rPr>
                <w:rFonts w:cstheme="minorHAnsi"/>
              </w:rPr>
              <w:t>ry Value addition</w:t>
            </w:r>
          </w:p>
          <w:p w14:paraId="2BBD2AEB" w14:textId="77777777" w:rsidR="0041070F" w:rsidRPr="00C44CE5" w:rsidRDefault="0041070F" w:rsidP="00985109">
            <w:pPr>
              <w:pStyle w:val="ListParagraph"/>
              <w:numPr>
                <w:ilvl w:val="0"/>
                <w:numId w:val="19"/>
              </w:numPr>
              <w:rPr>
                <w:rFonts w:cstheme="minorHAnsi"/>
              </w:rPr>
            </w:pPr>
            <w:r w:rsidRPr="00C44CE5">
              <w:rPr>
                <w:rFonts w:cstheme="minorHAnsi"/>
              </w:rPr>
              <w:t>Community outreach</w:t>
            </w:r>
          </w:p>
          <w:p w14:paraId="1324517D" w14:textId="4D0BDEA1" w:rsidR="0041070F" w:rsidRPr="00C44CE5" w:rsidRDefault="0041070F" w:rsidP="00985109">
            <w:pPr>
              <w:pStyle w:val="ListParagraph"/>
              <w:numPr>
                <w:ilvl w:val="0"/>
                <w:numId w:val="19"/>
              </w:numPr>
              <w:rPr>
                <w:rFonts w:cstheme="minorHAnsi"/>
              </w:rPr>
            </w:pPr>
            <w:r w:rsidRPr="00C44CE5">
              <w:rPr>
                <w:rFonts w:cstheme="minorHAnsi"/>
              </w:rPr>
              <w:t xml:space="preserve">Organize </w:t>
            </w:r>
            <w:r w:rsidR="00C81691">
              <w:rPr>
                <w:rFonts w:cstheme="minorHAnsi"/>
              </w:rPr>
              <w:t>f</w:t>
            </w:r>
            <w:r w:rsidR="00C81691" w:rsidRPr="00C44CE5">
              <w:rPr>
                <w:rFonts w:cstheme="minorHAnsi"/>
              </w:rPr>
              <w:t xml:space="preserve">ield </w:t>
            </w:r>
            <w:r w:rsidRPr="00C44CE5">
              <w:rPr>
                <w:rFonts w:cstheme="minorHAnsi"/>
              </w:rPr>
              <w:t>days</w:t>
            </w:r>
          </w:p>
          <w:p w14:paraId="7356F343" w14:textId="77777777" w:rsidR="00D227AD" w:rsidRPr="00D227AD" w:rsidRDefault="00130073" w:rsidP="00D227AD">
            <w:pPr>
              <w:pStyle w:val="ListParagraph"/>
              <w:numPr>
                <w:ilvl w:val="0"/>
                <w:numId w:val="19"/>
              </w:numPr>
              <w:tabs>
                <w:tab w:val="center" w:pos="398"/>
                <w:tab w:val="center" w:pos="752"/>
              </w:tabs>
              <w:rPr>
                <w:rFonts w:cstheme="minorHAnsi"/>
                <w:b/>
                <w:noProof/>
              </w:rPr>
            </w:pPr>
            <w:r w:rsidRPr="003D0A4E">
              <w:rPr>
                <w:rFonts w:cstheme="minorHAnsi"/>
              </w:rPr>
              <w:t xml:space="preserve">      </w:t>
            </w:r>
            <w:r w:rsidR="0041070F" w:rsidRPr="003D0A4E">
              <w:rPr>
                <w:rFonts w:cstheme="minorHAnsi"/>
              </w:rPr>
              <w:t>Urban agriculture in the slums</w:t>
            </w:r>
          </w:p>
          <w:p w14:paraId="69BF3CC9" w14:textId="77777777" w:rsidR="00566D36" w:rsidRPr="00D227AD" w:rsidRDefault="00D227AD" w:rsidP="00D227AD">
            <w:pPr>
              <w:pStyle w:val="ListParagraph"/>
              <w:numPr>
                <w:ilvl w:val="0"/>
                <w:numId w:val="19"/>
              </w:numPr>
              <w:tabs>
                <w:tab w:val="center" w:pos="398"/>
                <w:tab w:val="center" w:pos="752"/>
              </w:tabs>
              <w:rPr>
                <w:rFonts w:cstheme="minorHAnsi"/>
                <w:b/>
                <w:noProof/>
              </w:rPr>
            </w:pPr>
            <w:r>
              <w:rPr>
                <w:rFonts w:cstheme="minorHAnsi"/>
              </w:rPr>
              <w:t xml:space="preserve">      </w:t>
            </w:r>
            <w:r w:rsidR="0041070F" w:rsidRPr="00D227AD">
              <w:rPr>
                <w:rFonts w:cstheme="minorHAnsi"/>
              </w:rPr>
              <w:t xml:space="preserve">Farming practices e.g. </w:t>
            </w:r>
            <w:r w:rsidRPr="00D227AD">
              <w:rPr>
                <w:rFonts w:cstheme="minorHAnsi"/>
              </w:rPr>
              <w:t>C</w:t>
            </w:r>
            <w:r w:rsidR="0041070F" w:rsidRPr="00D227AD">
              <w:rPr>
                <w:rFonts w:cstheme="minorHAnsi"/>
              </w:rPr>
              <w:t>limate smart agriculture</w:t>
            </w:r>
          </w:p>
        </w:tc>
        <w:tc>
          <w:tcPr>
            <w:tcW w:w="3317" w:type="dxa"/>
            <w:tcBorders>
              <w:left w:val="single" w:sz="4" w:space="0" w:color="000000"/>
            </w:tcBorders>
          </w:tcPr>
          <w:p w14:paraId="688BD724" w14:textId="77777777" w:rsidR="00EB5687" w:rsidRDefault="00EB5687" w:rsidP="00985109">
            <w:pPr>
              <w:pStyle w:val="ListParagraph"/>
              <w:numPr>
                <w:ilvl w:val="0"/>
                <w:numId w:val="7"/>
              </w:numPr>
              <w:spacing w:after="120"/>
              <w:rPr>
                <w:rFonts w:cstheme="minorHAnsi"/>
              </w:rPr>
            </w:pPr>
            <w:r w:rsidRPr="00C44CE5">
              <w:rPr>
                <w:rFonts w:cstheme="minorHAnsi"/>
              </w:rPr>
              <w:t>Elizabeth Okiri (1</w:t>
            </w:r>
            <w:r w:rsidRPr="00C44CE5">
              <w:rPr>
                <w:rFonts w:cstheme="minorHAnsi"/>
                <w:vertAlign w:val="superscript"/>
              </w:rPr>
              <w:t>st</w:t>
            </w:r>
            <w:r w:rsidRPr="00C44CE5">
              <w:rPr>
                <w:rFonts w:cstheme="minorHAnsi"/>
              </w:rPr>
              <w:t xml:space="preserve"> Lead)</w:t>
            </w:r>
          </w:p>
          <w:p w14:paraId="57C95E09" w14:textId="77777777" w:rsidR="00EB5687" w:rsidRPr="00C44CE5" w:rsidRDefault="0041070F" w:rsidP="00EB5687">
            <w:pPr>
              <w:pStyle w:val="ListParagraph"/>
              <w:numPr>
                <w:ilvl w:val="0"/>
                <w:numId w:val="7"/>
              </w:numPr>
              <w:rPr>
                <w:rFonts w:cstheme="minorHAnsi"/>
              </w:rPr>
            </w:pPr>
            <w:r w:rsidRPr="00C44CE5">
              <w:rPr>
                <w:rFonts w:cstheme="minorHAnsi"/>
              </w:rPr>
              <w:t xml:space="preserve">Beth Kuruma </w:t>
            </w:r>
            <w:r w:rsidR="00EB5687" w:rsidRPr="00C44CE5">
              <w:rPr>
                <w:rFonts w:cstheme="minorHAnsi"/>
              </w:rPr>
              <w:t xml:space="preserve"> (2</w:t>
            </w:r>
            <w:r w:rsidR="00EB5687" w:rsidRPr="00C44CE5">
              <w:rPr>
                <w:rFonts w:cstheme="minorHAnsi"/>
                <w:vertAlign w:val="superscript"/>
              </w:rPr>
              <w:t>nd</w:t>
            </w:r>
            <w:r w:rsidR="00EB5687" w:rsidRPr="00C44CE5">
              <w:rPr>
                <w:rFonts w:cstheme="minorHAnsi"/>
              </w:rPr>
              <w:t xml:space="preserve"> Lead)</w:t>
            </w:r>
          </w:p>
          <w:p w14:paraId="6F090EBE" w14:textId="1B365E51" w:rsidR="00EB5687" w:rsidRPr="00C44CE5" w:rsidRDefault="00246960" w:rsidP="00985109">
            <w:pPr>
              <w:pStyle w:val="ListParagraph"/>
              <w:numPr>
                <w:ilvl w:val="0"/>
                <w:numId w:val="7"/>
              </w:numPr>
              <w:rPr>
                <w:rFonts w:cstheme="minorHAnsi"/>
              </w:rPr>
            </w:pPr>
            <w:r>
              <w:rPr>
                <w:rFonts w:cstheme="minorHAnsi"/>
              </w:rPr>
              <w:t>Members of the implementation committee who will either volunteer or be appointed by the lead persons</w:t>
            </w:r>
          </w:p>
        </w:tc>
        <w:tc>
          <w:tcPr>
            <w:tcW w:w="2589" w:type="dxa"/>
          </w:tcPr>
          <w:p w14:paraId="498794B2" w14:textId="77777777" w:rsidR="0050356E" w:rsidRPr="00C44CE5" w:rsidRDefault="0050356E" w:rsidP="00985109">
            <w:pPr>
              <w:pStyle w:val="Footer"/>
              <w:numPr>
                <w:ilvl w:val="0"/>
                <w:numId w:val="7"/>
              </w:numPr>
              <w:rPr>
                <w:rFonts w:cstheme="minorHAnsi"/>
                <w:noProof/>
              </w:rPr>
            </w:pPr>
            <w:r w:rsidRPr="00C44CE5">
              <w:rPr>
                <w:rFonts w:cstheme="minorHAnsi"/>
                <w:noProof/>
              </w:rPr>
              <w:t>Funds (to purchase inputs, facilitate activities etc.)</w:t>
            </w:r>
          </w:p>
          <w:p w14:paraId="71604C4C" w14:textId="77777777" w:rsidR="00570615" w:rsidRDefault="00570615" w:rsidP="00985109">
            <w:pPr>
              <w:pStyle w:val="Footer"/>
              <w:numPr>
                <w:ilvl w:val="0"/>
                <w:numId w:val="7"/>
              </w:numPr>
              <w:rPr>
                <w:rFonts w:cstheme="minorHAnsi"/>
                <w:noProof/>
              </w:rPr>
            </w:pPr>
            <w:r>
              <w:rPr>
                <w:rFonts w:cstheme="minorHAnsi"/>
                <w:noProof/>
              </w:rPr>
              <w:t>Partnerships</w:t>
            </w:r>
          </w:p>
          <w:p w14:paraId="165C056F" w14:textId="77777777" w:rsidR="00566D36" w:rsidRPr="00C44CE5" w:rsidRDefault="0041070F" w:rsidP="00985109">
            <w:pPr>
              <w:pStyle w:val="Footer"/>
              <w:numPr>
                <w:ilvl w:val="0"/>
                <w:numId w:val="7"/>
              </w:numPr>
              <w:rPr>
                <w:rFonts w:cstheme="minorHAnsi"/>
                <w:noProof/>
              </w:rPr>
            </w:pPr>
            <w:r w:rsidRPr="00C44CE5">
              <w:rPr>
                <w:rFonts w:cstheme="minorHAnsi"/>
                <w:noProof/>
              </w:rPr>
              <w:t>Land</w:t>
            </w:r>
          </w:p>
          <w:p w14:paraId="634936AF" w14:textId="77777777" w:rsidR="00566D36" w:rsidRPr="00C44CE5" w:rsidRDefault="0041070F" w:rsidP="00985109">
            <w:pPr>
              <w:pStyle w:val="Footer"/>
              <w:numPr>
                <w:ilvl w:val="0"/>
                <w:numId w:val="8"/>
              </w:numPr>
              <w:tabs>
                <w:tab w:val="clear" w:pos="4680"/>
                <w:tab w:val="clear" w:pos="9360"/>
              </w:tabs>
              <w:rPr>
                <w:rFonts w:cstheme="minorHAnsi"/>
                <w:noProof/>
              </w:rPr>
            </w:pPr>
            <w:r w:rsidRPr="00C44CE5">
              <w:rPr>
                <w:rFonts w:cstheme="minorHAnsi"/>
                <w:noProof/>
              </w:rPr>
              <w:t>Panting materials (seeds, seedling etc.)</w:t>
            </w:r>
          </w:p>
          <w:p w14:paraId="0AC3BCBB" w14:textId="77777777" w:rsidR="00566D36" w:rsidRPr="00C44CE5" w:rsidRDefault="0041070F" w:rsidP="00985109">
            <w:pPr>
              <w:pStyle w:val="Footer"/>
              <w:numPr>
                <w:ilvl w:val="0"/>
                <w:numId w:val="8"/>
              </w:numPr>
              <w:tabs>
                <w:tab w:val="clear" w:pos="4680"/>
                <w:tab w:val="clear" w:pos="9360"/>
              </w:tabs>
              <w:rPr>
                <w:rFonts w:cstheme="minorHAnsi"/>
                <w:noProof/>
              </w:rPr>
            </w:pPr>
            <w:r w:rsidRPr="00C44CE5">
              <w:rPr>
                <w:rFonts w:cstheme="minorHAnsi"/>
                <w:noProof/>
              </w:rPr>
              <w:t>Labour (for maaging the plots)</w:t>
            </w:r>
          </w:p>
          <w:p w14:paraId="122C0DA8" w14:textId="77777777" w:rsidR="0050356E" w:rsidRPr="00C44CE5" w:rsidRDefault="0050356E" w:rsidP="00985109">
            <w:pPr>
              <w:pStyle w:val="Footer"/>
              <w:numPr>
                <w:ilvl w:val="0"/>
                <w:numId w:val="8"/>
              </w:numPr>
              <w:tabs>
                <w:tab w:val="clear" w:pos="4680"/>
                <w:tab w:val="clear" w:pos="9360"/>
              </w:tabs>
              <w:rPr>
                <w:rFonts w:cstheme="minorHAnsi"/>
                <w:noProof/>
              </w:rPr>
            </w:pPr>
            <w:r w:rsidRPr="00C44CE5">
              <w:rPr>
                <w:rFonts w:cstheme="minorHAnsi"/>
                <w:noProof/>
              </w:rPr>
              <w:t>Transport</w:t>
            </w:r>
          </w:p>
          <w:p w14:paraId="3F149097" w14:textId="77777777" w:rsidR="00566D36" w:rsidRPr="00C44CE5" w:rsidRDefault="00566D36" w:rsidP="008A6F26">
            <w:pPr>
              <w:pStyle w:val="Footer"/>
              <w:jc w:val="center"/>
              <w:rPr>
                <w:rFonts w:cstheme="minorHAnsi"/>
                <w:b/>
                <w:noProof/>
              </w:rPr>
            </w:pPr>
          </w:p>
        </w:tc>
        <w:tc>
          <w:tcPr>
            <w:tcW w:w="2700" w:type="dxa"/>
            <w:shd w:val="clear" w:color="auto" w:fill="auto"/>
          </w:tcPr>
          <w:p w14:paraId="12FBD14B" w14:textId="77777777" w:rsidR="00566D36" w:rsidRDefault="00304C70" w:rsidP="00985109">
            <w:pPr>
              <w:pStyle w:val="Footer"/>
              <w:numPr>
                <w:ilvl w:val="0"/>
                <w:numId w:val="9"/>
              </w:numPr>
              <w:tabs>
                <w:tab w:val="clear" w:pos="4680"/>
                <w:tab w:val="clear" w:pos="9360"/>
              </w:tabs>
              <w:rPr>
                <w:rFonts w:cstheme="minorHAnsi"/>
                <w:noProof/>
              </w:rPr>
            </w:pPr>
            <w:r>
              <w:rPr>
                <w:rFonts w:cstheme="minorHAnsi"/>
                <w:noProof/>
              </w:rPr>
              <w:t>Recruit one primary and one secondary school per year (different county each year)</w:t>
            </w:r>
          </w:p>
          <w:p w14:paraId="6198D4F4" w14:textId="77777777" w:rsidR="00304C70" w:rsidRDefault="00304C70" w:rsidP="00985109">
            <w:pPr>
              <w:pStyle w:val="Footer"/>
              <w:numPr>
                <w:ilvl w:val="0"/>
                <w:numId w:val="9"/>
              </w:numPr>
              <w:tabs>
                <w:tab w:val="clear" w:pos="4680"/>
                <w:tab w:val="clear" w:pos="9360"/>
              </w:tabs>
              <w:rPr>
                <w:rFonts w:cstheme="minorHAnsi"/>
                <w:noProof/>
              </w:rPr>
            </w:pPr>
            <w:r>
              <w:rPr>
                <w:rFonts w:cstheme="minorHAnsi"/>
                <w:noProof/>
              </w:rPr>
              <w:t xml:space="preserve">Adopt </w:t>
            </w:r>
            <w:r w:rsidR="00EB5687">
              <w:rPr>
                <w:rFonts w:cstheme="minorHAnsi"/>
                <w:noProof/>
              </w:rPr>
              <w:t>two</w:t>
            </w:r>
            <w:r w:rsidR="00375546">
              <w:rPr>
                <w:rFonts w:cstheme="minorHAnsi"/>
                <w:noProof/>
              </w:rPr>
              <w:t xml:space="preserve"> women group </w:t>
            </w:r>
            <w:r>
              <w:rPr>
                <w:rFonts w:cstheme="minorHAnsi"/>
                <w:noProof/>
              </w:rPr>
              <w:t xml:space="preserve"> per year</w:t>
            </w:r>
          </w:p>
          <w:p w14:paraId="3F2E8303" w14:textId="77777777" w:rsidR="00375546" w:rsidRDefault="00375546" w:rsidP="00375546">
            <w:pPr>
              <w:pStyle w:val="Footer"/>
              <w:numPr>
                <w:ilvl w:val="0"/>
                <w:numId w:val="9"/>
              </w:numPr>
              <w:tabs>
                <w:tab w:val="clear" w:pos="4680"/>
                <w:tab w:val="clear" w:pos="9360"/>
              </w:tabs>
              <w:rPr>
                <w:rFonts w:cstheme="minorHAnsi"/>
                <w:noProof/>
              </w:rPr>
            </w:pPr>
            <w:r>
              <w:rPr>
                <w:rFonts w:cstheme="minorHAnsi"/>
                <w:noProof/>
              </w:rPr>
              <w:t>Establish a tree nursery in targeted schools with 500 tree seedlings each</w:t>
            </w:r>
          </w:p>
          <w:p w14:paraId="7664D2EB" w14:textId="5B68A93E" w:rsidR="00375546" w:rsidRDefault="00375546" w:rsidP="00375546">
            <w:pPr>
              <w:pStyle w:val="Footer"/>
              <w:numPr>
                <w:ilvl w:val="0"/>
                <w:numId w:val="9"/>
              </w:numPr>
              <w:tabs>
                <w:tab w:val="clear" w:pos="4680"/>
                <w:tab w:val="clear" w:pos="9360"/>
              </w:tabs>
              <w:rPr>
                <w:rFonts w:cstheme="minorHAnsi"/>
                <w:noProof/>
              </w:rPr>
            </w:pPr>
            <w:r>
              <w:rPr>
                <w:rFonts w:cstheme="minorHAnsi"/>
                <w:noProof/>
              </w:rPr>
              <w:t xml:space="preserve">Organize two field days and community </w:t>
            </w:r>
            <w:r w:rsidR="00C81691">
              <w:rPr>
                <w:rFonts w:cstheme="minorHAnsi"/>
                <w:noProof/>
              </w:rPr>
              <w:t xml:space="preserve">outreachs </w:t>
            </w:r>
            <w:r>
              <w:rPr>
                <w:rFonts w:cstheme="minorHAnsi"/>
                <w:noProof/>
              </w:rPr>
              <w:t xml:space="preserve">every year </w:t>
            </w:r>
          </w:p>
          <w:p w14:paraId="14FC707E" w14:textId="77777777" w:rsidR="00304C70" w:rsidRPr="00304C70" w:rsidRDefault="00304C70" w:rsidP="00375546">
            <w:pPr>
              <w:pStyle w:val="Footer"/>
              <w:numPr>
                <w:ilvl w:val="0"/>
                <w:numId w:val="9"/>
              </w:numPr>
              <w:tabs>
                <w:tab w:val="clear" w:pos="4680"/>
                <w:tab w:val="clear" w:pos="9360"/>
              </w:tabs>
              <w:rPr>
                <w:rFonts w:cstheme="minorHAnsi"/>
                <w:noProof/>
              </w:rPr>
            </w:pPr>
            <w:r>
              <w:rPr>
                <w:rFonts w:cstheme="minorHAnsi"/>
                <w:noProof/>
              </w:rPr>
              <w:t xml:space="preserve">Visit established schools/groups – </w:t>
            </w:r>
            <w:r w:rsidR="00375546">
              <w:rPr>
                <w:rFonts w:cstheme="minorHAnsi"/>
                <w:noProof/>
              </w:rPr>
              <w:t>three</w:t>
            </w:r>
            <w:r>
              <w:rPr>
                <w:rFonts w:cstheme="minorHAnsi"/>
                <w:noProof/>
              </w:rPr>
              <w:t xml:space="preserve"> visits per year</w:t>
            </w:r>
          </w:p>
        </w:tc>
        <w:tc>
          <w:tcPr>
            <w:tcW w:w="2992" w:type="dxa"/>
            <w:shd w:val="clear" w:color="auto" w:fill="auto"/>
          </w:tcPr>
          <w:p w14:paraId="337453A3" w14:textId="77777777" w:rsidR="00566D36" w:rsidRPr="00C44CE5" w:rsidRDefault="0041070F" w:rsidP="00985109">
            <w:pPr>
              <w:pStyle w:val="Footer"/>
              <w:numPr>
                <w:ilvl w:val="0"/>
                <w:numId w:val="10"/>
              </w:numPr>
              <w:tabs>
                <w:tab w:val="clear" w:pos="4680"/>
                <w:tab w:val="clear" w:pos="9360"/>
              </w:tabs>
              <w:rPr>
                <w:rFonts w:cstheme="minorHAnsi"/>
                <w:noProof/>
              </w:rPr>
            </w:pPr>
            <w:r w:rsidRPr="00C44CE5">
              <w:rPr>
                <w:rFonts w:cstheme="minorHAnsi"/>
                <w:noProof/>
              </w:rPr>
              <w:t>KeAWARD progress reports.</w:t>
            </w:r>
          </w:p>
          <w:p w14:paraId="10B96118" w14:textId="77777777" w:rsidR="00375546" w:rsidRDefault="00375546" w:rsidP="00985109">
            <w:pPr>
              <w:pStyle w:val="Footer"/>
              <w:numPr>
                <w:ilvl w:val="0"/>
                <w:numId w:val="10"/>
              </w:numPr>
              <w:tabs>
                <w:tab w:val="clear" w:pos="4680"/>
                <w:tab w:val="clear" w:pos="9360"/>
              </w:tabs>
              <w:rPr>
                <w:rFonts w:cstheme="minorHAnsi"/>
                <w:noProof/>
              </w:rPr>
            </w:pPr>
            <w:r>
              <w:rPr>
                <w:rFonts w:cstheme="minorHAnsi"/>
                <w:noProof/>
              </w:rPr>
              <w:t>Number of schools recruited into the program</w:t>
            </w:r>
          </w:p>
          <w:p w14:paraId="32CE9722" w14:textId="77777777" w:rsidR="00375546" w:rsidRDefault="00375546" w:rsidP="00985109">
            <w:pPr>
              <w:pStyle w:val="Footer"/>
              <w:numPr>
                <w:ilvl w:val="0"/>
                <w:numId w:val="10"/>
              </w:numPr>
              <w:tabs>
                <w:tab w:val="clear" w:pos="4680"/>
                <w:tab w:val="clear" w:pos="9360"/>
              </w:tabs>
              <w:rPr>
                <w:rFonts w:cstheme="minorHAnsi"/>
                <w:noProof/>
              </w:rPr>
            </w:pPr>
            <w:r>
              <w:rPr>
                <w:rFonts w:cstheme="minorHAnsi"/>
                <w:noProof/>
              </w:rPr>
              <w:t>Number of tree nurseries  and trees planted</w:t>
            </w:r>
          </w:p>
          <w:p w14:paraId="3A88BCC8" w14:textId="7A2F455E" w:rsidR="00375546" w:rsidRDefault="00375546" w:rsidP="00985109">
            <w:pPr>
              <w:pStyle w:val="Footer"/>
              <w:numPr>
                <w:ilvl w:val="0"/>
                <w:numId w:val="10"/>
              </w:numPr>
              <w:tabs>
                <w:tab w:val="clear" w:pos="4680"/>
                <w:tab w:val="clear" w:pos="9360"/>
              </w:tabs>
              <w:rPr>
                <w:rFonts w:cstheme="minorHAnsi"/>
                <w:noProof/>
              </w:rPr>
            </w:pPr>
            <w:r>
              <w:rPr>
                <w:rFonts w:cstheme="minorHAnsi"/>
                <w:noProof/>
              </w:rPr>
              <w:t xml:space="preserve">Number of </w:t>
            </w:r>
            <w:r w:rsidR="00C81691">
              <w:rPr>
                <w:rFonts w:cstheme="minorHAnsi"/>
                <w:noProof/>
              </w:rPr>
              <w:t xml:space="preserve">field </w:t>
            </w:r>
            <w:r>
              <w:rPr>
                <w:rFonts w:cstheme="minorHAnsi"/>
                <w:noProof/>
              </w:rPr>
              <w:t xml:space="preserve">days and </w:t>
            </w:r>
            <w:r w:rsidR="00C81691">
              <w:rPr>
                <w:rFonts w:cstheme="minorHAnsi"/>
                <w:noProof/>
              </w:rPr>
              <w:t xml:space="preserve">community outreach acticvities </w:t>
            </w:r>
            <w:r>
              <w:rPr>
                <w:rFonts w:cstheme="minorHAnsi"/>
                <w:noProof/>
              </w:rPr>
              <w:t xml:space="preserve">organized </w:t>
            </w:r>
          </w:p>
          <w:p w14:paraId="2ABF1ECC" w14:textId="77777777" w:rsidR="0041070F" w:rsidRPr="00C44CE5" w:rsidRDefault="0041070F" w:rsidP="00985109">
            <w:pPr>
              <w:pStyle w:val="Footer"/>
              <w:numPr>
                <w:ilvl w:val="0"/>
                <w:numId w:val="10"/>
              </w:numPr>
              <w:tabs>
                <w:tab w:val="clear" w:pos="4680"/>
                <w:tab w:val="clear" w:pos="9360"/>
              </w:tabs>
              <w:rPr>
                <w:rFonts w:cstheme="minorHAnsi"/>
                <w:noProof/>
              </w:rPr>
            </w:pPr>
            <w:r w:rsidRPr="00C44CE5">
              <w:rPr>
                <w:rFonts w:cstheme="minorHAnsi"/>
                <w:noProof/>
              </w:rPr>
              <w:t>Minutes of meetings</w:t>
            </w:r>
          </w:p>
          <w:p w14:paraId="010D3F4C" w14:textId="77777777" w:rsidR="0041070F" w:rsidRPr="00C44CE5" w:rsidRDefault="0041070F" w:rsidP="00985109">
            <w:pPr>
              <w:pStyle w:val="Footer"/>
              <w:numPr>
                <w:ilvl w:val="0"/>
                <w:numId w:val="10"/>
              </w:numPr>
              <w:tabs>
                <w:tab w:val="clear" w:pos="4680"/>
                <w:tab w:val="clear" w:pos="9360"/>
              </w:tabs>
              <w:rPr>
                <w:rFonts w:cstheme="minorHAnsi"/>
                <w:noProof/>
              </w:rPr>
            </w:pPr>
            <w:r w:rsidRPr="00C44CE5">
              <w:rPr>
                <w:rFonts w:cstheme="minorHAnsi"/>
                <w:noProof/>
              </w:rPr>
              <w:t>Attendance lists for various activities</w:t>
            </w:r>
          </w:p>
          <w:p w14:paraId="7441E926" w14:textId="77777777" w:rsidR="00566D36" w:rsidRPr="00C44CE5" w:rsidRDefault="00566D36" w:rsidP="003B593B">
            <w:pPr>
              <w:pStyle w:val="Footer"/>
              <w:rPr>
                <w:rFonts w:cstheme="minorHAnsi"/>
                <w:b/>
                <w:noProof/>
              </w:rPr>
            </w:pPr>
          </w:p>
        </w:tc>
      </w:tr>
      <w:tr w:rsidR="00E9030C" w:rsidRPr="0050356E" w14:paraId="67562C49" w14:textId="77777777" w:rsidTr="008958E2">
        <w:trPr>
          <w:jc w:val="center"/>
        </w:trPr>
        <w:tc>
          <w:tcPr>
            <w:tcW w:w="14804" w:type="dxa"/>
            <w:gridSpan w:val="5"/>
            <w:tcBorders>
              <w:top w:val="single" w:sz="4" w:space="0" w:color="000000"/>
              <w:left w:val="single" w:sz="4" w:space="0" w:color="000000"/>
              <w:bottom w:val="single" w:sz="4" w:space="0" w:color="000000"/>
            </w:tcBorders>
            <w:shd w:val="clear" w:color="auto" w:fill="FDE9D9" w:themeFill="accent6" w:themeFillTint="33"/>
          </w:tcPr>
          <w:p w14:paraId="7D84B665" w14:textId="77777777" w:rsidR="00E9030C" w:rsidRPr="00E9030C" w:rsidRDefault="00E9030C" w:rsidP="003B593B">
            <w:pPr>
              <w:pStyle w:val="Heading2"/>
              <w:spacing w:before="120" w:after="120"/>
            </w:pPr>
            <w:bookmarkStart w:id="17" w:name="_Toc527915388"/>
            <w:r w:rsidRPr="00E9030C">
              <w:rPr>
                <w:rFonts w:asciiTheme="minorHAnsi" w:eastAsiaTheme="minorHAnsi" w:hAnsiTheme="minorHAnsi" w:cstheme="minorHAnsi"/>
                <w:bCs w:val="0"/>
                <w:noProof/>
                <w:color w:val="auto"/>
                <w:sz w:val="24"/>
                <w:szCs w:val="24"/>
              </w:rPr>
              <w:t>Theme II</w:t>
            </w:r>
            <w:r w:rsidR="005A6C0C">
              <w:rPr>
                <w:rFonts w:asciiTheme="minorHAnsi" w:eastAsiaTheme="minorHAnsi" w:hAnsiTheme="minorHAnsi" w:cstheme="minorHAnsi"/>
                <w:bCs w:val="0"/>
                <w:noProof/>
                <w:color w:val="auto"/>
                <w:sz w:val="24"/>
                <w:szCs w:val="24"/>
              </w:rPr>
              <w:t xml:space="preserve"> &amp; IV</w:t>
            </w:r>
            <w:r w:rsidRPr="00E9030C">
              <w:rPr>
                <w:rFonts w:asciiTheme="minorHAnsi" w:eastAsiaTheme="minorHAnsi" w:hAnsiTheme="minorHAnsi" w:cstheme="minorHAnsi"/>
                <w:bCs w:val="0"/>
                <w:noProof/>
                <w:color w:val="auto"/>
                <w:sz w:val="24"/>
                <w:szCs w:val="24"/>
              </w:rPr>
              <w:t xml:space="preserve">: Careers and </w:t>
            </w:r>
            <w:r w:rsidR="003B593B">
              <w:rPr>
                <w:rFonts w:asciiTheme="minorHAnsi" w:eastAsiaTheme="minorHAnsi" w:hAnsiTheme="minorHAnsi" w:cstheme="minorHAnsi"/>
                <w:bCs w:val="0"/>
                <w:noProof/>
                <w:color w:val="auto"/>
                <w:sz w:val="24"/>
                <w:szCs w:val="24"/>
              </w:rPr>
              <w:t>E</w:t>
            </w:r>
            <w:r w:rsidRPr="00E9030C">
              <w:rPr>
                <w:rFonts w:asciiTheme="minorHAnsi" w:eastAsiaTheme="minorHAnsi" w:hAnsiTheme="minorHAnsi" w:cstheme="minorHAnsi"/>
                <w:bCs w:val="0"/>
                <w:noProof/>
                <w:color w:val="auto"/>
                <w:sz w:val="24"/>
                <w:szCs w:val="24"/>
              </w:rPr>
              <w:t>ducation</w:t>
            </w:r>
            <w:r w:rsidR="005A6C0C">
              <w:rPr>
                <w:rFonts w:asciiTheme="minorHAnsi" w:eastAsiaTheme="minorHAnsi" w:hAnsiTheme="minorHAnsi" w:cstheme="minorHAnsi"/>
                <w:bCs w:val="0"/>
                <w:noProof/>
                <w:color w:val="auto"/>
                <w:sz w:val="24"/>
                <w:szCs w:val="24"/>
              </w:rPr>
              <w:t xml:space="preserve"> </w:t>
            </w:r>
            <w:bookmarkEnd w:id="17"/>
            <w:r w:rsidR="003B593B">
              <w:rPr>
                <w:rFonts w:asciiTheme="minorHAnsi" w:eastAsiaTheme="minorHAnsi" w:hAnsiTheme="minorHAnsi" w:cstheme="minorHAnsi"/>
                <w:bCs w:val="0"/>
                <w:noProof/>
                <w:color w:val="auto"/>
                <w:sz w:val="24"/>
                <w:szCs w:val="24"/>
              </w:rPr>
              <w:t>Guidance</w:t>
            </w:r>
          </w:p>
        </w:tc>
      </w:tr>
      <w:tr w:rsidR="00566D36" w:rsidRPr="00C44CE5" w14:paraId="3D287800" w14:textId="77777777" w:rsidTr="00570615">
        <w:trPr>
          <w:jc w:val="center"/>
        </w:trPr>
        <w:tc>
          <w:tcPr>
            <w:tcW w:w="3206" w:type="dxa"/>
            <w:tcBorders>
              <w:top w:val="single" w:sz="4" w:space="0" w:color="000000"/>
              <w:left w:val="single" w:sz="4" w:space="0" w:color="000000"/>
              <w:bottom w:val="single" w:sz="4" w:space="0" w:color="000000"/>
              <w:right w:val="single" w:sz="4" w:space="0" w:color="000000"/>
            </w:tcBorders>
          </w:tcPr>
          <w:p w14:paraId="6FEDE66D" w14:textId="77777777" w:rsidR="00566D36" w:rsidRDefault="00E9030C" w:rsidP="00985109">
            <w:pPr>
              <w:pStyle w:val="Footer"/>
              <w:numPr>
                <w:ilvl w:val="0"/>
                <w:numId w:val="18"/>
              </w:numPr>
              <w:rPr>
                <w:rFonts w:cstheme="minorHAnsi"/>
                <w:noProof/>
              </w:rPr>
            </w:pPr>
            <w:r w:rsidRPr="00C44CE5">
              <w:rPr>
                <w:rFonts w:cstheme="minorHAnsi"/>
              </w:rPr>
              <w:t>Role modelling events</w:t>
            </w:r>
          </w:p>
          <w:p w14:paraId="14ADD1BF" w14:textId="77777777" w:rsidR="008B5322" w:rsidRDefault="008A6F26" w:rsidP="00985109">
            <w:pPr>
              <w:pStyle w:val="Footer"/>
              <w:numPr>
                <w:ilvl w:val="0"/>
                <w:numId w:val="18"/>
              </w:numPr>
              <w:rPr>
                <w:rFonts w:cstheme="minorHAnsi"/>
                <w:noProof/>
              </w:rPr>
            </w:pPr>
            <w:r>
              <w:rPr>
                <w:rFonts w:cstheme="minorHAnsi"/>
                <w:noProof/>
              </w:rPr>
              <w:t>Career workshops/seminars</w:t>
            </w:r>
          </w:p>
          <w:p w14:paraId="6B544076" w14:textId="77777777" w:rsidR="008A6F26" w:rsidRDefault="005A6C0C" w:rsidP="00985109">
            <w:pPr>
              <w:pStyle w:val="Footer"/>
              <w:numPr>
                <w:ilvl w:val="0"/>
                <w:numId w:val="18"/>
              </w:numPr>
              <w:rPr>
                <w:rFonts w:cstheme="minorHAnsi"/>
                <w:noProof/>
              </w:rPr>
            </w:pPr>
            <w:r>
              <w:rPr>
                <w:rFonts w:cstheme="minorHAnsi"/>
                <w:noProof/>
              </w:rPr>
              <w:t>Mentorship programmes</w:t>
            </w:r>
          </w:p>
          <w:p w14:paraId="1A39D1ED" w14:textId="77777777" w:rsidR="006C43FF" w:rsidRPr="003B593B" w:rsidRDefault="006C43FF" w:rsidP="006C43FF">
            <w:pPr>
              <w:pStyle w:val="Footer"/>
              <w:numPr>
                <w:ilvl w:val="0"/>
                <w:numId w:val="18"/>
              </w:numPr>
              <w:rPr>
                <w:rFonts w:cstheme="minorHAnsi"/>
                <w:noProof/>
              </w:rPr>
            </w:pPr>
            <w:r>
              <w:t>Develop a mentoring guide</w:t>
            </w:r>
          </w:p>
          <w:p w14:paraId="373729AB" w14:textId="77777777" w:rsidR="003B593B" w:rsidRPr="00C44CE5" w:rsidRDefault="003B593B" w:rsidP="003B593B">
            <w:pPr>
              <w:pStyle w:val="Footer"/>
              <w:ind w:left="720"/>
              <w:rPr>
                <w:rFonts w:cstheme="minorHAnsi"/>
                <w:noProof/>
              </w:rPr>
            </w:pPr>
          </w:p>
        </w:tc>
        <w:tc>
          <w:tcPr>
            <w:tcW w:w="3317" w:type="dxa"/>
            <w:tcBorders>
              <w:left w:val="single" w:sz="4" w:space="0" w:color="000000"/>
            </w:tcBorders>
          </w:tcPr>
          <w:p w14:paraId="5A466447" w14:textId="77777777" w:rsidR="00130073" w:rsidRPr="008B5322" w:rsidRDefault="00130073" w:rsidP="00985109">
            <w:pPr>
              <w:pStyle w:val="ListParagraph"/>
              <w:numPr>
                <w:ilvl w:val="0"/>
                <w:numId w:val="20"/>
              </w:numPr>
              <w:spacing w:after="0"/>
              <w:rPr>
                <w:rFonts w:cstheme="minorHAnsi"/>
              </w:rPr>
            </w:pPr>
            <w:r w:rsidRPr="008B5322">
              <w:rPr>
                <w:rFonts w:cstheme="minorHAnsi"/>
              </w:rPr>
              <w:t>Virginiah Wangondu (1</w:t>
            </w:r>
            <w:r w:rsidRPr="008B5322">
              <w:rPr>
                <w:rFonts w:cstheme="minorHAnsi"/>
                <w:vertAlign w:val="superscript"/>
              </w:rPr>
              <w:t>st</w:t>
            </w:r>
            <w:r w:rsidRPr="008B5322">
              <w:rPr>
                <w:rFonts w:cstheme="minorHAnsi"/>
              </w:rPr>
              <w:t xml:space="preserve"> Lead)</w:t>
            </w:r>
          </w:p>
          <w:p w14:paraId="5981EBDB" w14:textId="77777777" w:rsidR="00130073" w:rsidRPr="008B5322" w:rsidRDefault="00130073" w:rsidP="00985109">
            <w:pPr>
              <w:pStyle w:val="ListParagraph"/>
              <w:numPr>
                <w:ilvl w:val="0"/>
                <w:numId w:val="20"/>
              </w:numPr>
              <w:spacing w:after="0"/>
              <w:rPr>
                <w:rFonts w:cstheme="minorHAnsi"/>
              </w:rPr>
            </w:pPr>
            <w:r w:rsidRPr="008B5322">
              <w:rPr>
                <w:rFonts w:cstheme="minorHAnsi"/>
              </w:rPr>
              <w:t>Esther Kanduma (2</w:t>
            </w:r>
            <w:r w:rsidRPr="008B5322">
              <w:rPr>
                <w:rFonts w:cstheme="minorHAnsi"/>
                <w:vertAlign w:val="superscript"/>
              </w:rPr>
              <w:t>nd</w:t>
            </w:r>
            <w:r w:rsidRPr="008B5322">
              <w:rPr>
                <w:rFonts w:cstheme="minorHAnsi"/>
              </w:rPr>
              <w:t xml:space="preserve"> Lead)</w:t>
            </w:r>
          </w:p>
          <w:p w14:paraId="2B5CD721" w14:textId="2EF06FBF" w:rsidR="00566D36" w:rsidRPr="00C44CE5" w:rsidRDefault="00246960" w:rsidP="00130073">
            <w:pPr>
              <w:rPr>
                <w:rFonts w:ascii="Garamond" w:hAnsi="Garamond"/>
              </w:rPr>
            </w:pPr>
            <w:r>
              <w:rPr>
                <w:rFonts w:cstheme="minorHAnsi"/>
              </w:rPr>
              <w:t xml:space="preserve">Members of the implementation committee who will either volunteer or be appointed by the </w:t>
            </w:r>
            <w:r>
              <w:rPr>
                <w:rFonts w:cstheme="minorHAnsi"/>
              </w:rPr>
              <w:lastRenderedPageBreak/>
              <w:t>lead persons</w:t>
            </w:r>
            <w:r w:rsidRPr="00C44CE5">
              <w:rPr>
                <w:rFonts w:ascii="Garamond" w:hAnsi="Garamond"/>
              </w:rPr>
              <w:t xml:space="preserve"> </w:t>
            </w:r>
          </w:p>
        </w:tc>
        <w:tc>
          <w:tcPr>
            <w:tcW w:w="2589" w:type="dxa"/>
          </w:tcPr>
          <w:p w14:paraId="23B5C8C8" w14:textId="77777777" w:rsidR="008A6F26" w:rsidRPr="00C44CE5" w:rsidRDefault="008A6F26" w:rsidP="00985109">
            <w:pPr>
              <w:pStyle w:val="Footer"/>
              <w:numPr>
                <w:ilvl w:val="0"/>
                <w:numId w:val="7"/>
              </w:numPr>
              <w:rPr>
                <w:rFonts w:cstheme="minorHAnsi"/>
                <w:noProof/>
              </w:rPr>
            </w:pPr>
            <w:r w:rsidRPr="00C44CE5">
              <w:rPr>
                <w:rFonts w:cstheme="minorHAnsi"/>
                <w:noProof/>
              </w:rPr>
              <w:lastRenderedPageBreak/>
              <w:t xml:space="preserve">Funds </w:t>
            </w:r>
          </w:p>
          <w:p w14:paraId="0FE4788D" w14:textId="77777777" w:rsidR="008A6F26" w:rsidRDefault="008A6F26" w:rsidP="00985109">
            <w:pPr>
              <w:pStyle w:val="Footer"/>
              <w:numPr>
                <w:ilvl w:val="0"/>
                <w:numId w:val="8"/>
              </w:numPr>
              <w:tabs>
                <w:tab w:val="clear" w:pos="4680"/>
                <w:tab w:val="clear" w:pos="9360"/>
              </w:tabs>
              <w:rPr>
                <w:rFonts w:cstheme="minorHAnsi"/>
                <w:noProof/>
              </w:rPr>
            </w:pPr>
            <w:r>
              <w:rPr>
                <w:rFonts w:cstheme="minorHAnsi"/>
                <w:noProof/>
              </w:rPr>
              <w:t>Time</w:t>
            </w:r>
          </w:p>
          <w:p w14:paraId="4AF16F2C" w14:textId="77777777" w:rsidR="008A6F26" w:rsidRPr="00C44CE5" w:rsidRDefault="008A6F26" w:rsidP="00985109">
            <w:pPr>
              <w:pStyle w:val="Footer"/>
              <w:numPr>
                <w:ilvl w:val="0"/>
                <w:numId w:val="8"/>
              </w:numPr>
              <w:tabs>
                <w:tab w:val="clear" w:pos="4680"/>
                <w:tab w:val="clear" w:pos="9360"/>
              </w:tabs>
              <w:rPr>
                <w:rFonts w:cstheme="minorHAnsi"/>
                <w:noProof/>
              </w:rPr>
            </w:pPr>
            <w:r>
              <w:rPr>
                <w:rFonts w:cstheme="minorHAnsi"/>
                <w:noProof/>
              </w:rPr>
              <w:t>Personnel (to make presentations</w:t>
            </w:r>
            <w:r w:rsidR="005A6C0C">
              <w:rPr>
                <w:rFonts w:cstheme="minorHAnsi"/>
                <w:noProof/>
              </w:rPr>
              <w:t xml:space="preserve"> and mentor</w:t>
            </w:r>
            <w:r>
              <w:rPr>
                <w:rFonts w:cstheme="minorHAnsi"/>
                <w:noProof/>
              </w:rPr>
              <w:t>)</w:t>
            </w:r>
          </w:p>
          <w:p w14:paraId="2B42BC6F" w14:textId="77777777" w:rsidR="008A6F26" w:rsidRPr="00C44CE5" w:rsidRDefault="008A6F26" w:rsidP="00985109">
            <w:pPr>
              <w:pStyle w:val="Footer"/>
              <w:numPr>
                <w:ilvl w:val="0"/>
                <w:numId w:val="8"/>
              </w:numPr>
              <w:tabs>
                <w:tab w:val="clear" w:pos="4680"/>
                <w:tab w:val="clear" w:pos="9360"/>
              </w:tabs>
              <w:rPr>
                <w:rFonts w:cstheme="minorHAnsi"/>
                <w:noProof/>
              </w:rPr>
            </w:pPr>
            <w:r w:rsidRPr="00C44CE5">
              <w:rPr>
                <w:rFonts w:cstheme="minorHAnsi"/>
                <w:noProof/>
              </w:rPr>
              <w:t>Transport</w:t>
            </w:r>
          </w:p>
          <w:p w14:paraId="3A43B2CF" w14:textId="77777777" w:rsidR="00566D36" w:rsidRPr="008A6F26" w:rsidRDefault="00566D36" w:rsidP="008A6F26"/>
        </w:tc>
        <w:tc>
          <w:tcPr>
            <w:tcW w:w="2700" w:type="dxa"/>
            <w:shd w:val="clear" w:color="auto" w:fill="auto"/>
          </w:tcPr>
          <w:p w14:paraId="522F89C9" w14:textId="77777777" w:rsidR="00566D36" w:rsidRDefault="00375546" w:rsidP="006C43FF">
            <w:pPr>
              <w:pStyle w:val="Footer"/>
              <w:numPr>
                <w:ilvl w:val="0"/>
                <w:numId w:val="8"/>
              </w:numPr>
              <w:rPr>
                <w:rFonts w:cstheme="minorHAnsi"/>
                <w:noProof/>
              </w:rPr>
            </w:pPr>
            <w:r>
              <w:rPr>
                <w:rFonts w:cstheme="minorHAnsi"/>
                <w:noProof/>
              </w:rPr>
              <w:lastRenderedPageBreak/>
              <w:t>Three</w:t>
            </w:r>
            <w:r w:rsidR="006C43FF">
              <w:rPr>
                <w:rFonts w:cstheme="minorHAnsi"/>
                <w:noProof/>
              </w:rPr>
              <w:t xml:space="preserve"> role modelling events per year</w:t>
            </w:r>
          </w:p>
          <w:p w14:paraId="04C5D504" w14:textId="77777777" w:rsidR="006C43FF" w:rsidRDefault="006C43FF" w:rsidP="006C43FF">
            <w:pPr>
              <w:pStyle w:val="Footer"/>
              <w:numPr>
                <w:ilvl w:val="0"/>
                <w:numId w:val="8"/>
              </w:numPr>
              <w:rPr>
                <w:rFonts w:cstheme="minorHAnsi"/>
                <w:noProof/>
              </w:rPr>
            </w:pPr>
            <w:r>
              <w:rPr>
                <w:rFonts w:cstheme="minorHAnsi"/>
                <w:noProof/>
              </w:rPr>
              <w:t>One career workshop per year</w:t>
            </w:r>
          </w:p>
          <w:p w14:paraId="3489AAA2" w14:textId="77777777" w:rsidR="006C43FF" w:rsidRPr="00C44CE5" w:rsidRDefault="006C43FF" w:rsidP="006C43FF">
            <w:pPr>
              <w:pStyle w:val="Footer"/>
              <w:numPr>
                <w:ilvl w:val="0"/>
                <w:numId w:val="8"/>
              </w:numPr>
              <w:rPr>
                <w:rFonts w:cstheme="minorHAnsi"/>
                <w:noProof/>
              </w:rPr>
            </w:pPr>
            <w:r>
              <w:rPr>
                <w:rFonts w:cstheme="minorHAnsi"/>
                <w:noProof/>
              </w:rPr>
              <w:t xml:space="preserve">Recruit at least 5 girls/year into “adopt a girl” mentorship </w:t>
            </w:r>
            <w:r>
              <w:rPr>
                <w:rFonts w:cstheme="minorHAnsi"/>
                <w:noProof/>
              </w:rPr>
              <w:lastRenderedPageBreak/>
              <w:t xml:space="preserve">programme </w:t>
            </w:r>
          </w:p>
        </w:tc>
        <w:tc>
          <w:tcPr>
            <w:tcW w:w="2992" w:type="dxa"/>
            <w:shd w:val="clear" w:color="auto" w:fill="auto"/>
          </w:tcPr>
          <w:p w14:paraId="2063DAD3" w14:textId="77777777" w:rsidR="0038427D" w:rsidRDefault="0038427D" w:rsidP="0038427D">
            <w:pPr>
              <w:pStyle w:val="Footer"/>
              <w:numPr>
                <w:ilvl w:val="0"/>
                <w:numId w:val="10"/>
              </w:numPr>
              <w:tabs>
                <w:tab w:val="clear" w:pos="4680"/>
                <w:tab w:val="clear" w:pos="9360"/>
              </w:tabs>
              <w:rPr>
                <w:rFonts w:cstheme="minorHAnsi"/>
                <w:noProof/>
              </w:rPr>
            </w:pPr>
            <w:r w:rsidRPr="00C44CE5">
              <w:rPr>
                <w:rFonts w:cstheme="minorHAnsi"/>
                <w:noProof/>
              </w:rPr>
              <w:lastRenderedPageBreak/>
              <w:t>KeAWARD progress reports.</w:t>
            </w:r>
          </w:p>
          <w:p w14:paraId="31CE9F8E" w14:textId="77777777" w:rsidR="00375546" w:rsidRDefault="00375546" w:rsidP="0038427D">
            <w:pPr>
              <w:pStyle w:val="Footer"/>
              <w:numPr>
                <w:ilvl w:val="0"/>
                <w:numId w:val="10"/>
              </w:numPr>
              <w:tabs>
                <w:tab w:val="clear" w:pos="4680"/>
                <w:tab w:val="clear" w:pos="9360"/>
              </w:tabs>
              <w:rPr>
                <w:rFonts w:cstheme="minorHAnsi"/>
                <w:noProof/>
              </w:rPr>
            </w:pPr>
            <w:r>
              <w:rPr>
                <w:rFonts w:cstheme="minorHAnsi"/>
                <w:noProof/>
              </w:rPr>
              <w:t>Number of role modelling/Career guidance</w:t>
            </w:r>
            <w:r w:rsidR="003C1FA2">
              <w:rPr>
                <w:rFonts w:cstheme="minorHAnsi"/>
                <w:noProof/>
              </w:rPr>
              <w:t xml:space="preserve"> events organized</w:t>
            </w:r>
          </w:p>
          <w:p w14:paraId="5ECBC853" w14:textId="77777777" w:rsidR="003C1FA2" w:rsidRPr="00C44CE5" w:rsidRDefault="003C1FA2" w:rsidP="0038427D">
            <w:pPr>
              <w:pStyle w:val="Footer"/>
              <w:numPr>
                <w:ilvl w:val="0"/>
                <w:numId w:val="10"/>
              </w:numPr>
              <w:tabs>
                <w:tab w:val="clear" w:pos="4680"/>
                <w:tab w:val="clear" w:pos="9360"/>
              </w:tabs>
              <w:rPr>
                <w:rFonts w:cstheme="minorHAnsi"/>
                <w:noProof/>
              </w:rPr>
            </w:pPr>
            <w:r>
              <w:rPr>
                <w:rFonts w:cstheme="minorHAnsi"/>
                <w:noProof/>
              </w:rPr>
              <w:t>Mentorship guide developed</w:t>
            </w:r>
          </w:p>
          <w:p w14:paraId="4AD10BC4" w14:textId="77777777" w:rsidR="0038427D" w:rsidRPr="00C44CE5" w:rsidRDefault="0038427D" w:rsidP="0038427D">
            <w:pPr>
              <w:pStyle w:val="Footer"/>
              <w:numPr>
                <w:ilvl w:val="0"/>
                <w:numId w:val="10"/>
              </w:numPr>
              <w:tabs>
                <w:tab w:val="clear" w:pos="4680"/>
                <w:tab w:val="clear" w:pos="9360"/>
              </w:tabs>
              <w:rPr>
                <w:rFonts w:cstheme="minorHAnsi"/>
                <w:noProof/>
              </w:rPr>
            </w:pPr>
            <w:r w:rsidRPr="00C44CE5">
              <w:rPr>
                <w:rFonts w:cstheme="minorHAnsi"/>
                <w:noProof/>
              </w:rPr>
              <w:lastRenderedPageBreak/>
              <w:t>Minutes of meetings</w:t>
            </w:r>
          </w:p>
          <w:p w14:paraId="50BD4275" w14:textId="77777777" w:rsidR="0038427D" w:rsidRDefault="0038427D" w:rsidP="0038427D">
            <w:pPr>
              <w:pStyle w:val="Footer"/>
              <w:numPr>
                <w:ilvl w:val="0"/>
                <w:numId w:val="10"/>
              </w:numPr>
              <w:tabs>
                <w:tab w:val="clear" w:pos="4680"/>
                <w:tab w:val="clear" w:pos="9360"/>
              </w:tabs>
              <w:rPr>
                <w:rFonts w:cstheme="minorHAnsi"/>
                <w:noProof/>
              </w:rPr>
            </w:pPr>
            <w:r w:rsidRPr="00C44CE5">
              <w:rPr>
                <w:rFonts w:cstheme="minorHAnsi"/>
                <w:noProof/>
              </w:rPr>
              <w:t>Attendance lists for various activities</w:t>
            </w:r>
          </w:p>
          <w:p w14:paraId="07AB5DB2" w14:textId="77777777" w:rsidR="006C43FF" w:rsidRPr="00C44CE5" w:rsidRDefault="006C43FF" w:rsidP="0038427D">
            <w:pPr>
              <w:pStyle w:val="Footer"/>
              <w:numPr>
                <w:ilvl w:val="0"/>
                <w:numId w:val="10"/>
              </w:numPr>
              <w:tabs>
                <w:tab w:val="clear" w:pos="4680"/>
                <w:tab w:val="clear" w:pos="9360"/>
              </w:tabs>
              <w:rPr>
                <w:rFonts w:cstheme="minorHAnsi"/>
                <w:noProof/>
              </w:rPr>
            </w:pPr>
            <w:r>
              <w:rPr>
                <w:rFonts w:cstheme="minorHAnsi"/>
                <w:noProof/>
              </w:rPr>
              <w:t>Guides produced</w:t>
            </w:r>
          </w:p>
          <w:p w14:paraId="54362B50" w14:textId="77777777" w:rsidR="00566D36" w:rsidRPr="0038427D" w:rsidRDefault="00566D36" w:rsidP="0038427D"/>
        </w:tc>
      </w:tr>
      <w:tr w:rsidR="00415E81" w:rsidRPr="0050356E" w14:paraId="43B13F2F" w14:textId="77777777" w:rsidTr="008958E2">
        <w:trPr>
          <w:jc w:val="center"/>
        </w:trPr>
        <w:tc>
          <w:tcPr>
            <w:tcW w:w="14804" w:type="dxa"/>
            <w:gridSpan w:val="5"/>
            <w:tcBorders>
              <w:top w:val="single" w:sz="4" w:space="0" w:color="000000"/>
              <w:left w:val="single" w:sz="4" w:space="0" w:color="000000"/>
              <w:bottom w:val="single" w:sz="4" w:space="0" w:color="000000"/>
            </w:tcBorders>
            <w:shd w:val="clear" w:color="auto" w:fill="FDE9D9" w:themeFill="accent6" w:themeFillTint="33"/>
          </w:tcPr>
          <w:p w14:paraId="54906CF8" w14:textId="77777777" w:rsidR="00415E81" w:rsidRPr="00221A25" w:rsidRDefault="00415E81" w:rsidP="005F730B">
            <w:pPr>
              <w:pStyle w:val="Footer"/>
              <w:tabs>
                <w:tab w:val="clear" w:pos="4680"/>
                <w:tab w:val="clear" w:pos="9360"/>
              </w:tabs>
              <w:spacing w:before="120" w:after="120"/>
              <w:rPr>
                <w:rFonts w:cstheme="minorHAnsi"/>
                <w:b/>
                <w:noProof/>
                <w:sz w:val="24"/>
                <w:szCs w:val="24"/>
              </w:rPr>
            </w:pPr>
            <w:r w:rsidRPr="00221A25">
              <w:rPr>
                <w:rFonts w:cstheme="minorHAnsi"/>
                <w:b/>
                <w:bCs/>
                <w:noProof/>
                <w:sz w:val="24"/>
                <w:szCs w:val="24"/>
              </w:rPr>
              <w:lastRenderedPageBreak/>
              <w:t xml:space="preserve">Theme III: </w:t>
            </w:r>
            <w:r w:rsidR="003B593B">
              <w:rPr>
                <w:rFonts w:cstheme="minorHAnsi"/>
                <w:b/>
                <w:bCs/>
                <w:noProof/>
                <w:sz w:val="24"/>
                <w:szCs w:val="24"/>
              </w:rPr>
              <w:t xml:space="preserve">Visiblility and </w:t>
            </w:r>
            <w:r w:rsidRPr="00221A25">
              <w:rPr>
                <w:rFonts w:cstheme="minorHAnsi"/>
                <w:b/>
                <w:bCs/>
                <w:noProof/>
                <w:sz w:val="24"/>
                <w:szCs w:val="24"/>
              </w:rPr>
              <w:t>Resource Mobilization</w:t>
            </w:r>
          </w:p>
        </w:tc>
      </w:tr>
      <w:tr w:rsidR="00566D36" w:rsidRPr="0050356E" w14:paraId="618A9B1A" w14:textId="77777777" w:rsidTr="00570615">
        <w:trPr>
          <w:jc w:val="center"/>
        </w:trPr>
        <w:tc>
          <w:tcPr>
            <w:tcW w:w="3206" w:type="dxa"/>
            <w:tcBorders>
              <w:top w:val="single" w:sz="4" w:space="0" w:color="000000"/>
              <w:left w:val="single" w:sz="4" w:space="0" w:color="000000"/>
              <w:bottom w:val="single" w:sz="4" w:space="0" w:color="000000"/>
              <w:right w:val="single" w:sz="4" w:space="0" w:color="000000"/>
            </w:tcBorders>
          </w:tcPr>
          <w:p w14:paraId="01D1C6CB" w14:textId="77777777" w:rsidR="005A6C0C" w:rsidRPr="00B63626" w:rsidRDefault="005A6C0C" w:rsidP="00B63626">
            <w:pPr>
              <w:pStyle w:val="ListParagraph"/>
              <w:numPr>
                <w:ilvl w:val="0"/>
                <w:numId w:val="25"/>
              </w:numPr>
              <w:rPr>
                <w:rFonts w:cstheme="minorHAnsi"/>
              </w:rPr>
            </w:pPr>
            <w:r w:rsidRPr="00B63626">
              <w:rPr>
                <w:rFonts w:cstheme="minorHAnsi"/>
              </w:rPr>
              <w:t>Proposal writing</w:t>
            </w:r>
          </w:p>
          <w:p w14:paraId="67C40F9E" w14:textId="77777777" w:rsidR="003B593B" w:rsidRDefault="003B593B" w:rsidP="00B63626">
            <w:pPr>
              <w:pStyle w:val="ListParagraph"/>
              <w:numPr>
                <w:ilvl w:val="0"/>
                <w:numId w:val="25"/>
              </w:numPr>
              <w:rPr>
                <w:rFonts w:cstheme="minorHAnsi"/>
              </w:rPr>
            </w:pPr>
            <w:r>
              <w:t>Annual Scientific Conference</w:t>
            </w:r>
          </w:p>
          <w:p w14:paraId="6798113E" w14:textId="77777777" w:rsidR="006C43FF" w:rsidRPr="00B63626" w:rsidRDefault="006C43FF" w:rsidP="00B63626">
            <w:pPr>
              <w:pStyle w:val="ListParagraph"/>
              <w:numPr>
                <w:ilvl w:val="0"/>
                <w:numId w:val="25"/>
              </w:numPr>
              <w:rPr>
                <w:rFonts w:cstheme="minorHAnsi"/>
              </w:rPr>
            </w:pPr>
            <w:r w:rsidRPr="00B63626">
              <w:rPr>
                <w:rFonts w:cstheme="minorHAnsi"/>
              </w:rPr>
              <w:t>Fund raising cocktail</w:t>
            </w:r>
          </w:p>
          <w:p w14:paraId="4FDA5722" w14:textId="77777777" w:rsidR="006C43FF" w:rsidRDefault="00B63626" w:rsidP="00B63626">
            <w:pPr>
              <w:pStyle w:val="ListParagraph"/>
              <w:numPr>
                <w:ilvl w:val="0"/>
                <w:numId w:val="25"/>
              </w:numPr>
              <w:rPr>
                <w:rFonts w:cstheme="minorHAnsi"/>
              </w:rPr>
            </w:pPr>
            <w:r>
              <w:rPr>
                <w:rFonts w:cstheme="minorHAnsi"/>
              </w:rPr>
              <w:t>Production of</w:t>
            </w:r>
            <w:r w:rsidR="006C43FF" w:rsidRPr="00B63626">
              <w:rPr>
                <w:rFonts w:cstheme="minorHAnsi"/>
              </w:rPr>
              <w:t xml:space="preserve"> KeAWARD branded materials for sale</w:t>
            </w:r>
          </w:p>
          <w:p w14:paraId="064D8481" w14:textId="77777777" w:rsidR="003218DF" w:rsidRDefault="003218DF" w:rsidP="00B63626">
            <w:pPr>
              <w:pStyle w:val="ListParagraph"/>
              <w:numPr>
                <w:ilvl w:val="0"/>
                <w:numId w:val="25"/>
              </w:numPr>
              <w:rPr>
                <w:rFonts w:cstheme="minorHAnsi"/>
              </w:rPr>
            </w:pPr>
            <w:r>
              <w:rPr>
                <w:rFonts w:cstheme="minorHAnsi"/>
              </w:rPr>
              <w:t>Establish KeAWARD regional/institutional teams</w:t>
            </w:r>
          </w:p>
          <w:p w14:paraId="66E0F179" w14:textId="77777777" w:rsidR="00B63626" w:rsidRPr="00B63626" w:rsidRDefault="00B63626" w:rsidP="00B63626">
            <w:pPr>
              <w:pStyle w:val="ListParagraph"/>
              <w:numPr>
                <w:ilvl w:val="0"/>
                <w:numId w:val="25"/>
              </w:numPr>
              <w:rPr>
                <w:rFonts w:cstheme="minorHAnsi"/>
              </w:rPr>
            </w:pPr>
            <w:r>
              <w:rPr>
                <w:rFonts w:cstheme="minorHAnsi"/>
              </w:rPr>
              <w:t xml:space="preserve">Any other </w:t>
            </w:r>
            <w:r w:rsidRPr="00B63626">
              <w:rPr>
                <w:rFonts w:cstheme="minorHAnsi"/>
              </w:rPr>
              <w:t>Fundraising Activities</w:t>
            </w:r>
          </w:p>
          <w:p w14:paraId="5E9C9A07" w14:textId="77777777" w:rsidR="00566D36" w:rsidRPr="0050356E" w:rsidRDefault="00566D36" w:rsidP="003B593B">
            <w:pPr>
              <w:pStyle w:val="Footer"/>
              <w:rPr>
                <w:rFonts w:cstheme="minorHAnsi"/>
                <w:noProof/>
                <w:sz w:val="24"/>
                <w:szCs w:val="24"/>
              </w:rPr>
            </w:pPr>
          </w:p>
        </w:tc>
        <w:tc>
          <w:tcPr>
            <w:tcW w:w="3317" w:type="dxa"/>
            <w:tcBorders>
              <w:left w:val="single" w:sz="4" w:space="0" w:color="000000"/>
            </w:tcBorders>
          </w:tcPr>
          <w:p w14:paraId="38CDEE09" w14:textId="77777777" w:rsidR="006C43FF" w:rsidRPr="00B77016" w:rsidRDefault="006C43FF" w:rsidP="006C43FF">
            <w:pPr>
              <w:pStyle w:val="ListParagraph"/>
              <w:numPr>
                <w:ilvl w:val="0"/>
                <w:numId w:val="24"/>
              </w:numPr>
              <w:spacing w:after="0"/>
              <w:rPr>
                <w:rFonts w:cstheme="minorHAnsi"/>
              </w:rPr>
            </w:pPr>
            <w:r w:rsidRPr="00B77016">
              <w:rPr>
                <w:rFonts w:cstheme="minorHAnsi"/>
              </w:rPr>
              <w:t>Patricia Muiko (1</w:t>
            </w:r>
            <w:r w:rsidRPr="00B77016">
              <w:rPr>
                <w:rFonts w:cstheme="minorHAnsi"/>
                <w:vertAlign w:val="superscript"/>
              </w:rPr>
              <w:t>st</w:t>
            </w:r>
            <w:r w:rsidRPr="00B77016">
              <w:rPr>
                <w:rFonts w:cstheme="minorHAnsi"/>
              </w:rPr>
              <w:t xml:space="preserve"> Lead)</w:t>
            </w:r>
          </w:p>
          <w:p w14:paraId="4F31B3E6" w14:textId="77777777" w:rsidR="006C43FF" w:rsidRPr="00B77016" w:rsidRDefault="006C43FF" w:rsidP="006C43FF">
            <w:pPr>
              <w:pStyle w:val="ListParagraph"/>
              <w:numPr>
                <w:ilvl w:val="0"/>
                <w:numId w:val="24"/>
              </w:numPr>
              <w:spacing w:after="0"/>
              <w:rPr>
                <w:rFonts w:cstheme="minorHAnsi"/>
              </w:rPr>
            </w:pPr>
            <w:r w:rsidRPr="00B77016">
              <w:rPr>
                <w:rFonts w:cstheme="minorHAnsi"/>
              </w:rPr>
              <w:t>Mary Gateri (2</w:t>
            </w:r>
            <w:r w:rsidRPr="00B77016">
              <w:rPr>
                <w:rFonts w:cstheme="minorHAnsi"/>
                <w:vertAlign w:val="superscript"/>
              </w:rPr>
              <w:t>nd</w:t>
            </w:r>
            <w:r w:rsidRPr="00B77016">
              <w:rPr>
                <w:rFonts w:cstheme="minorHAnsi"/>
              </w:rPr>
              <w:t xml:space="preserve"> Lead)</w:t>
            </w:r>
          </w:p>
          <w:p w14:paraId="284B6239" w14:textId="4BBD4270" w:rsidR="006C43FF" w:rsidRPr="006C43FF" w:rsidRDefault="00246960" w:rsidP="006C43FF">
            <w:pPr>
              <w:pStyle w:val="ListParagraph"/>
              <w:numPr>
                <w:ilvl w:val="0"/>
                <w:numId w:val="24"/>
              </w:numPr>
              <w:spacing w:after="0"/>
              <w:rPr>
                <w:rFonts w:cstheme="minorHAnsi"/>
                <w:noProof/>
                <w:sz w:val="24"/>
                <w:szCs w:val="24"/>
              </w:rPr>
            </w:pPr>
            <w:r>
              <w:rPr>
                <w:rFonts w:cstheme="minorHAnsi"/>
              </w:rPr>
              <w:t>Members of the implementation committee who will either volunteer or be appointed by the lead persons</w:t>
            </w:r>
          </w:p>
        </w:tc>
        <w:tc>
          <w:tcPr>
            <w:tcW w:w="2589" w:type="dxa"/>
          </w:tcPr>
          <w:p w14:paraId="6F03F5B4" w14:textId="77777777" w:rsidR="00B77016" w:rsidRPr="00C44CE5" w:rsidRDefault="00B77016" w:rsidP="00B77016">
            <w:pPr>
              <w:pStyle w:val="Footer"/>
              <w:numPr>
                <w:ilvl w:val="0"/>
                <w:numId w:val="7"/>
              </w:numPr>
              <w:rPr>
                <w:rFonts w:cstheme="minorHAnsi"/>
                <w:noProof/>
              </w:rPr>
            </w:pPr>
            <w:r w:rsidRPr="00C44CE5">
              <w:rPr>
                <w:rFonts w:cstheme="minorHAnsi"/>
                <w:noProof/>
              </w:rPr>
              <w:t xml:space="preserve">Funds </w:t>
            </w:r>
          </w:p>
          <w:p w14:paraId="05F5E1CC" w14:textId="77777777" w:rsidR="00B77016" w:rsidRDefault="00B77016" w:rsidP="00B77016">
            <w:pPr>
              <w:pStyle w:val="Footer"/>
              <w:numPr>
                <w:ilvl w:val="0"/>
                <w:numId w:val="8"/>
              </w:numPr>
              <w:tabs>
                <w:tab w:val="clear" w:pos="4680"/>
                <w:tab w:val="clear" w:pos="9360"/>
              </w:tabs>
              <w:rPr>
                <w:rFonts w:cstheme="minorHAnsi"/>
                <w:noProof/>
              </w:rPr>
            </w:pPr>
            <w:r>
              <w:rPr>
                <w:rFonts w:cstheme="minorHAnsi"/>
                <w:noProof/>
              </w:rPr>
              <w:t>Time</w:t>
            </w:r>
          </w:p>
          <w:p w14:paraId="44E3F5B3" w14:textId="77777777" w:rsidR="00570615" w:rsidRPr="00C44CE5" w:rsidRDefault="00570615" w:rsidP="00570615">
            <w:pPr>
              <w:pStyle w:val="Footer"/>
              <w:numPr>
                <w:ilvl w:val="0"/>
                <w:numId w:val="8"/>
              </w:numPr>
              <w:tabs>
                <w:tab w:val="clear" w:pos="4680"/>
                <w:tab w:val="clear" w:pos="9360"/>
              </w:tabs>
              <w:rPr>
                <w:rFonts w:cstheme="minorHAnsi"/>
                <w:noProof/>
              </w:rPr>
            </w:pPr>
            <w:r>
              <w:rPr>
                <w:rFonts w:cstheme="minorHAnsi"/>
                <w:noProof/>
              </w:rPr>
              <w:t>Partnerships</w:t>
            </w:r>
          </w:p>
          <w:p w14:paraId="78559C68" w14:textId="77777777" w:rsidR="00B77016" w:rsidRDefault="00B77016" w:rsidP="00B77016">
            <w:pPr>
              <w:pStyle w:val="Footer"/>
              <w:numPr>
                <w:ilvl w:val="0"/>
                <w:numId w:val="8"/>
              </w:numPr>
              <w:tabs>
                <w:tab w:val="clear" w:pos="4680"/>
                <w:tab w:val="clear" w:pos="9360"/>
              </w:tabs>
              <w:rPr>
                <w:rFonts w:cstheme="minorHAnsi"/>
                <w:noProof/>
              </w:rPr>
            </w:pPr>
            <w:r>
              <w:rPr>
                <w:rFonts w:cstheme="minorHAnsi"/>
                <w:noProof/>
              </w:rPr>
              <w:t>Personnel (to organize and conduct various events)</w:t>
            </w:r>
          </w:p>
          <w:p w14:paraId="075E2D75" w14:textId="77777777" w:rsidR="00566D36" w:rsidRPr="0050356E" w:rsidRDefault="00566D36" w:rsidP="00570615">
            <w:pPr>
              <w:pStyle w:val="Footer"/>
              <w:tabs>
                <w:tab w:val="clear" w:pos="4680"/>
                <w:tab w:val="clear" w:pos="9360"/>
              </w:tabs>
              <w:ind w:left="360"/>
              <w:rPr>
                <w:rFonts w:cstheme="minorHAnsi"/>
                <w:noProof/>
                <w:sz w:val="24"/>
                <w:szCs w:val="24"/>
                <w:u w:val="single"/>
              </w:rPr>
            </w:pPr>
          </w:p>
        </w:tc>
        <w:tc>
          <w:tcPr>
            <w:tcW w:w="2700" w:type="dxa"/>
            <w:shd w:val="clear" w:color="auto" w:fill="auto"/>
          </w:tcPr>
          <w:p w14:paraId="430295BB" w14:textId="77777777" w:rsidR="003B593B" w:rsidRPr="003218DF" w:rsidRDefault="00570615" w:rsidP="003B593B">
            <w:pPr>
              <w:pStyle w:val="Footer"/>
              <w:numPr>
                <w:ilvl w:val="0"/>
                <w:numId w:val="24"/>
              </w:numPr>
              <w:rPr>
                <w:rFonts w:cstheme="minorHAnsi"/>
                <w:noProof/>
              </w:rPr>
            </w:pPr>
            <w:r>
              <w:rPr>
                <w:rFonts w:cstheme="minorHAnsi"/>
                <w:noProof/>
              </w:rPr>
              <w:t>Develop and s</w:t>
            </w:r>
            <w:r w:rsidR="003B593B" w:rsidRPr="003218DF">
              <w:rPr>
                <w:rFonts w:cstheme="minorHAnsi"/>
                <w:noProof/>
              </w:rPr>
              <w:t>ubmit t</w:t>
            </w:r>
            <w:r w:rsidR="003B593B">
              <w:rPr>
                <w:rFonts w:cstheme="minorHAnsi"/>
                <w:noProof/>
              </w:rPr>
              <w:t>hree</w:t>
            </w:r>
            <w:r w:rsidR="003B593B" w:rsidRPr="003218DF">
              <w:rPr>
                <w:rFonts w:cstheme="minorHAnsi"/>
                <w:noProof/>
              </w:rPr>
              <w:t xml:space="preserve"> </w:t>
            </w:r>
            <w:r w:rsidR="003B593B">
              <w:rPr>
                <w:rFonts w:cstheme="minorHAnsi"/>
                <w:noProof/>
              </w:rPr>
              <w:t>funding p</w:t>
            </w:r>
            <w:r w:rsidR="003B593B" w:rsidRPr="003218DF">
              <w:rPr>
                <w:rFonts w:cstheme="minorHAnsi"/>
                <w:noProof/>
              </w:rPr>
              <w:t>roposals/year</w:t>
            </w:r>
          </w:p>
          <w:p w14:paraId="5536F190" w14:textId="77777777" w:rsidR="003B593B" w:rsidRDefault="003B593B" w:rsidP="003B593B">
            <w:pPr>
              <w:pStyle w:val="Footer"/>
              <w:numPr>
                <w:ilvl w:val="0"/>
                <w:numId w:val="24"/>
              </w:numPr>
              <w:rPr>
                <w:rFonts w:cstheme="minorHAnsi"/>
                <w:noProof/>
              </w:rPr>
            </w:pPr>
            <w:r>
              <w:rPr>
                <w:rFonts w:cstheme="minorHAnsi"/>
                <w:noProof/>
              </w:rPr>
              <w:t>Hold at least one Annual Scientific conference every year</w:t>
            </w:r>
          </w:p>
          <w:p w14:paraId="37DDF7DB" w14:textId="77777777" w:rsidR="003B593B" w:rsidRPr="003218DF" w:rsidRDefault="003B593B" w:rsidP="003B593B">
            <w:pPr>
              <w:pStyle w:val="Footer"/>
              <w:numPr>
                <w:ilvl w:val="0"/>
                <w:numId w:val="24"/>
              </w:numPr>
              <w:rPr>
                <w:rFonts w:cstheme="minorHAnsi"/>
                <w:noProof/>
              </w:rPr>
            </w:pPr>
            <w:r>
              <w:rPr>
                <w:rFonts w:cstheme="minorHAnsi"/>
                <w:noProof/>
              </w:rPr>
              <w:t>Produce bran</w:t>
            </w:r>
            <w:r w:rsidRPr="003218DF">
              <w:rPr>
                <w:rFonts w:cstheme="minorHAnsi"/>
                <w:noProof/>
              </w:rPr>
              <w:t>ded materials for every KeAWARD event</w:t>
            </w:r>
          </w:p>
          <w:p w14:paraId="597A5E87" w14:textId="77777777" w:rsidR="00566D36" w:rsidRPr="003218DF" w:rsidRDefault="003B593B" w:rsidP="00B77016">
            <w:pPr>
              <w:pStyle w:val="Footer"/>
              <w:numPr>
                <w:ilvl w:val="0"/>
                <w:numId w:val="24"/>
              </w:numPr>
              <w:rPr>
                <w:rFonts w:cstheme="minorHAnsi"/>
                <w:noProof/>
              </w:rPr>
            </w:pPr>
            <w:r w:rsidRPr="003218DF">
              <w:rPr>
                <w:rFonts w:cstheme="minorHAnsi"/>
                <w:noProof/>
              </w:rPr>
              <w:t xml:space="preserve">Annual </w:t>
            </w:r>
            <w:r w:rsidR="00B77016" w:rsidRPr="003218DF">
              <w:rPr>
                <w:rFonts w:cstheme="minorHAnsi"/>
                <w:noProof/>
              </w:rPr>
              <w:t>KeAWARD diaries</w:t>
            </w:r>
          </w:p>
          <w:p w14:paraId="4689564E" w14:textId="77777777" w:rsidR="00B77016" w:rsidRPr="0050356E" w:rsidRDefault="00B77016" w:rsidP="00B77016">
            <w:pPr>
              <w:pStyle w:val="Footer"/>
              <w:numPr>
                <w:ilvl w:val="0"/>
                <w:numId w:val="24"/>
              </w:numPr>
              <w:rPr>
                <w:rFonts w:cstheme="minorHAnsi"/>
                <w:noProof/>
                <w:sz w:val="24"/>
                <w:szCs w:val="24"/>
              </w:rPr>
            </w:pPr>
            <w:r w:rsidRPr="003218DF">
              <w:rPr>
                <w:rFonts w:cstheme="minorHAnsi"/>
                <w:noProof/>
              </w:rPr>
              <w:t xml:space="preserve">Hold one </w:t>
            </w:r>
            <w:r w:rsidR="003218DF">
              <w:rPr>
                <w:rFonts w:cstheme="minorHAnsi"/>
                <w:noProof/>
              </w:rPr>
              <w:t xml:space="preserve">National and one Regional/institutional </w:t>
            </w:r>
            <w:r w:rsidRPr="003218DF">
              <w:rPr>
                <w:rFonts w:cstheme="minorHAnsi"/>
                <w:noProof/>
              </w:rPr>
              <w:t>fund-raising dinner/year</w:t>
            </w:r>
          </w:p>
        </w:tc>
        <w:tc>
          <w:tcPr>
            <w:tcW w:w="2992" w:type="dxa"/>
            <w:shd w:val="clear" w:color="auto" w:fill="auto"/>
          </w:tcPr>
          <w:p w14:paraId="1DC0D271" w14:textId="77777777" w:rsidR="003C1FA2" w:rsidRDefault="003C1FA2" w:rsidP="006C43FF">
            <w:pPr>
              <w:pStyle w:val="Footer"/>
              <w:numPr>
                <w:ilvl w:val="0"/>
                <w:numId w:val="22"/>
              </w:numPr>
              <w:tabs>
                <w:tab w:val="clear" w:pos="4680"/>
                <w:tab w:val="clear" w:pos="9360"/>
              </w:tabs>
              <w:rPr>
                <w:rFonts w:cstheme="minorHAnsi"/>
                <w:noProof/>
              </w:rPr>
            </w:pPr>
            <w:r>
              <w:rPr>
                <w:rFonts w:cstheme="minorHAnsi"/>
                <w:noProof/>
              </w:rPr>
              <w:t>Number of successful proposals funded</w:t>
            </w:r>
          </w:p>
          <w:p w14:paraId="0956064E" w14:textId="77777777" w:rsidR="003B593B" w:rsidRDefault="003B593B" w:rsidP="006C43FF">
            <w:pPr>
              <w:pStyle w:val="Footer"/>
              <w:numPr>
                <w:ilvl w:val="0"/>
                <w:numId w:val="22"/>
              </w:numPr>
              <w:tabs>
                <w:tab w:val="clear" w:pos="4680"/>
                <w:tab w:val="clear" w:pos="9360"/>
              </w:tabs>
              <w:rPr>
                <w:rFonts w:cstheme="minorHAnsi"/>
                <w:noProof/>
              </w:rPr>
            </w:pPr>
            <w:r>
              <w:rPr>
                <w:rFonts w:cstheme="minorHAnsi"/>
                <w:noProof/>
              </w:rPr>
              <w:t>Annual Scientif Conference held</w:t>
            </w:r>
          </w:p>
          <w:p w14:paraId="443C9C3A" w14:textId="77777777" w:rsidR="003C1FA2" w:rsidRDefault="003C1FA2" w:rsidP="006C43FF">
            <w:pPr>
              <w:pStyle w:val="Footer"/>
              <w:numPr>
                <w:ilvl w:val="0"/>
                <w:numId w:val="22"/>
              </w:numPr>
              <w:tabs>
                <w:tab w:val="clear" w:pos="4680"/>
                <w:tab w:val="clear" w:pos="9360"/>
              </w:tabs>
              <w:rPr>
                <w:rFonts w:cstheme="minorHAnsi"/>
                <w:noProof/>
              </w:rPr>
            </w:pPr>
            <w:r>
              <w:rPr>
                <w:rFonts w:cstheme="minorHAnsi"/>
                <w:noProof/>
              </w:rPr>
              <w:t>Number of fundraising activities held</w:t>
            </w:r>
          </w:p>
          <w:p w14:paraId="64423842" w14:textId="47972CA3" w:rsidR="003C1FA2" w:rsidRDefault="003C1FA2" w:rsidP="006C43FF">
            <w:pPr>
              <w:pStyle w:val="Footer"/>
              <w:numPr>
                <w:ilvl w:val="0"/>
                <w:numId w:val="22"/>
              </w:numPr>
              <w:tabs>
                <w:tab w:val="clear" w:pos="4680"/>
                <w:tab w:val="clear" w:pos="9360"/>
              </w:tabs>
              <w:rPr>
                <w:rFonts w:cstheme="minorHAnsi"/>
                <w:noProof/>
              </w:rPr>
            </w:pPr>
            <w:r>
              <w:rPr>
                <w:rFonts w:cstheme="minorHAnsi"/>
                <w:noProof/>
              </w:rPr>
              <w:t xml:space="preserve">Number of </w:t>
            </w:r>
            <w:r w:rsidR="00C81691">
              <w:rPr>
                <w:rFonts w:cstheme="minorHAnsi"/>
                <w:noProof/>
              </w:rPr>
              <w:t xml:space="preserve">institutional chapters </w:t>
            </w:r>
            <w:r>
              <w:rPr>
                <w:rFonts w:cstheme="minorHAnsi"/>
                <w:noProof/>
              </w:rPr>
              <w:t xml:space="preserve">formed </w:t>
            </w:r>
          </w:p>
          <w:p w14:paraId="5B7517FD" w14:textId="77777777" w:rsidR="00566D36" w:rsidRDefault="006C43FF" w:rsidP="006C43FF">
            <w:pPr>
              <w:pStyle w:val="Footer"/>
              <w:numPr>
                <w:ilvl w:val="0"/>
                <w:numId w:val="22"/>
              </w:numPr>
              <w:tabs>
                <w:tab w:val="clear" w:pos="4680"/>
                <w:tab w:val="clear" w:pos="9360"/>
              </w:tabs>
              <w:rPr>
                <w:rFonts w:cstheme="minorHAnsi"/>
                <w:noProof/>
              </w:rPr>
            </w:pPr>
            <w:r w:rsidRPr="006C43FF">
              <w:rPr>
                <w:rFonts w:cstheme="minorHAnsi"/>
                <w:noProof/>
              </w:rPr>
              <w:t>Financial reports</w:t>
            </w:r>
          </w:p>
          <w:p w14:paraId="362620D9" w14:textId="77777777" w:rsidR="006C43FF" w:rsidRDefault="006C43FF" w:rsidP="006C43FF">
            <w:pPr>
              <w:pStyle w:val="Footer"/>
              <w:numPr>
                <w:ilvl w:val="0"/>
                <w:numId w:val="22"/>
              </w:numPr>
              <w:tabs>
                <w:tab w:val="clear" w:pos="4680"/>
                <w:tab w:val="clear" w:pos="9360"/>
              </w:tabs>
              <w:rPr>
                <w:rFonts w:cstheme="minorHAnsi"/>
                <w:noProof/>
              </w:rPr>
            </w:pPr>
            <w:r>
              <w:rPr>
                <w:rFonts w:cstheme="minorHAnsi"/>
                <w:noProof/>
              </w:rPr>
              <w:t>Bank statements</w:t>
            </w:r>
          </w:p>
          <w:p w14:paraId="6FC6F9CC" w14:textId="77777777" w:rsidR="006C43FF" w:rsidRDefault="006C43FF" w:rsidP="006C43FF">
            <w:pPr>
              <w:pStyle w:val="Footer"/>
              <w:numPr>
                <w:ilvl w:val="0"/>
                <w:numId w:val="22"/>
              </w:numPr>
              <w:tabs>
                <w:tab w:val="clear" w:pos="4680"/>
                <w:tab w:val="clear" w:pos="9360"/>
              </w:tabs>
              <w:rPr>
                <w:rFonts w:cstheme="minorHAnsi"/>
                <w:noProof/>
              </w:rPr>
            </w:pPr>
            <w:r>
              <w:rPr>
                <w:rFonts w:cstheme="minorHAnsi"/>
                <w:noProof/>
              </w:rPr>
              <w:t>Attendance lists of various functions</w:t>
            </w:r>
          </w:p>
          <w:p w14:paraId="3F6A0690" w14:textId="77777777" w:rsidR="006C43FF" w:rsidRPr="006C43FF" w:rsidRDefault="006C43FF" w:rsidP="006C43FF">
            <w:pPr>
              <w:pStyle w:val="Footer"/>
              <w:numPr>
                <w:ilvl w:val="0"/>
                <w:numId w:val="22"/>
              </w:numPr>
              <w:tabs>
                <w:tab w:val="clear" w:pos="4680"/>
                <w:tab w:val="clear" w:pos="9360"/>
              </w:tabs>
              <w:rPr>
                <w:rFonts w:cstheme="minorHAnsi"/>
                <w:noProof/>
              </w:rPr>
            </w:pPr>
            <w:r>
              <w:rPr>
                <w:rFonts w:cstheme="minorHAnsi"/>
                <w:noProof/>
              </w:rPr>
              <w:t>Stock taking reports</w:t>
            </w:r>
          </w:p>
        </w:tc>
      </w:tr>
      <w:tr w:rsidR="005F730B" w:rsidRPr="0050356E" w14:paraId="7D312806" w14:textId="77777777" w:rsidTr="008958E2">
        <w:trPr>
          <w:jc w:val="center"/>
        </w:trPr>
        <w:tc>
          <w:tcPr>
            <w:tcW w:w="14804" w:type="dxa"/>
            <w:gridSpan w:val="5"/>
            <w:tcBorders>
              <w:top w:val="single" w:sz="4" w:space="0" w:color="000000"/>
              <w:bottom w:val="single" w:sz="4" w:space="0" w:color="000000"/>
            </w:tcBorders>
            <w:shd w:val="clear" w:color="auto" w:fill="FDE9D9" w:themeFill="accent6" w:themeFillTint="33"/>
          </w:tcPr>
          <w:p w14:paraId="1D6D17A7" w14:textId="77777777" w:rsidR="005F730B" w:rsidRPr="00221A25" w:rsidRDefault="005F730B" w:rsidP="00C86DC0">
            <w:pPr>
              <w:pStyle w:val="Footer"/>
              <w:tabs>
                <w:tab w:val="clear" w:pos="4680"/>
                <w:tab w:val="clear" w:pos="9360"/>
              </w:tabs>
              <w:spacing w:before="120" w:after="120"/>
              <w:jc w:val="both"/>
              <w:rPr>
                <w:rFonts w:cstheme="minorHAnsi"/>
                <w:b/>
                <w:sz w:val="24"/>
                <w:szCs w:val="24"/>
              </w:rPr>
            </w:pPr>
            <w:r w:rsidRPr="00221A25">
              <w:rPr>
                <w:rFonts w:cstheme="minorHAnsi"/>
                <w:b/>
                <w:bCs/>
                <w:noProof/>
                <w:sz w:val="24"/>
                <w:szCs w:val="24"/>
              </w:rPr>
              <w:t xml:space="preserve">Theme V: </w:t>
            </w:r>
            <w:r w:rsidR="00C86DC0" w:rsidRPr="00221A25">
              <w:rPr>
                <w:rFonts w:cstheme="minorHAnsi"/>
                <w:b/>
                <w:bCs/>
                <w:noProof/>
                <w:sz w:val="24"/>
                <w:szCs w:val="24"/>
              </w:rPr>
              <w:t>Alumni Econmic Empowerment</w:t>
            </w:r>
          </w:p>
        </w:tc>
      </w:tr>
      <w:tr w:rsidR="005F730B" w:rsidRPr="0050356E" w14:paraId="75F6D82B" w14:textId="77777777" w:rsidTr="00570615">
        <w:trPr>
          <w:jc w:val="center"/>
        </w:trPr>
        <w:tc>
          <w:tcPr>
            <w:tcW w:w="3206" w:type="dxa"/>
            <w:tcBorders>
              <w:top w:val="single" w:sz="4" w:space="0" w:color="000000"/>
              <w:bottom w:val="single" w:sz="4" w:space="0" w:color="000000"/>
            </w:tcBorders>
            <w:shd w:val="clear" w:color="auto" w:fill="auto"/>
          </w:tcPr>
          <w:p w14:paraId="61D95D85" w14:textId="77777777" w:rsidR="008958E2" w:rsidRPr="008958E2" w:rsidRDefault="003B593B" w:rsidP="008958E2">
            <w:pPr>
              <w:pStyle w:val="ListParagraph"/>
              <w:numPr>
                <w:ilvl w:val="0"/>
                <w:numId w:val="30"/>
              </w:numPr>
              <w:jc w:val="both"/>
              <w:rPr>
                <w:rFonts w:cstheme="minorHAnsi"/>
                <w:sz w:val="24"/>
                <w:szCs w:val="24"/>
              </w:rPr>
            </w:pPr>
            <w:r>
              <w:t>Develop a d</w:t>
            </w:r>
            <w:r w:rsidR="003218DF" w:rsidRPr="003218DF">
              <w:t>atabase of AWARD fellows and mentees</w:t>
            </w:r>
          </w:p>
          <w:p w14:paraId="6AE5B485" w14:textId="54B0EF91" w:rsidR="008958E2" w:rsidRPr="008958E2" w:rsidRDefault="008958E2" w:rsidP="008958E2">
            <w:pPr>
              <w:pStyle w:val="ListParagraph"/>
              <w:numPr>
                <w:ilvl w:val="0"/>
                <w:numId w:val="30"/>
              </w:numPr>
              <w:jc w:val="both"/>
              <w:rPr>
                <w:rFonts w:cstheme="minorHAnsi"/>
                <w:sz w:val="24"/>
                <w:szCs w:val="24"/>
              </w:rPr>
            </w:pPr>
            <w:r>
              <w:t xml:space="preserve">Establish communication platforms (FB, Website </w:t>
            </w:r>
            <w:r w:rsidR="006651C5">
              <w:t>etc.</w:t>
            </w:r>
            <w:r>
              <w:t>)</w:t>
            </w:r>
          </w:p>
          <w:p w14:paraId="094B402A" w14:textId="77777777" w:rsidR="005F730B" w:rsidRPr="008958E2" w:rsidRDefault="003218DF" w:rsidP="008958E2">
            <w:pPr>
              <w:pStyle w:val="ListParagraph"/>
              <w:numPr>
                <w:ilvl w:val="0"/>
                <w:numId w:val="30"/>
              </w:numPr>
              <w:jc w:val="both"/>
              <w:rPr>
                <w:rFonts w:cstheme="minorHAnsi"/>
                <w:sz w:val="24"/>
                <w:szCs w:val="24"/>
              </w:rPr>
            </w:pPr>
            <w:r w:rsidRPr="008958E2">
              <w:rPr>
                <w:rFonts w:cstheme="minorHAnsi"/>
              </w:rPr>
              <w:t>Leadership workshop</w:t>
            </w:r>
          </w:p>
          <w:p w14:paraId="26E949D3" w14:textId="77777777" w:rsidR="008958E2" w:rsidRPr="008958E2" w:rsidRDefault="008958E2" w:rsidP="008958E2">
            <w:pPr>
              <w:pStyle w:val="ListParagraph"/>
              <w:numPr>
                <w:ilvl w:val="0"/>
                <w:numId w:val="30"/>
              </w:numPr>
              <w:rPr>
                <w:rFonts w:cstheme="minorHAnsi"/>
              </w:rPr>
            </w:pPr>
            <w:r w:rsidRPr="008958E2">
              <w:rPr>
                <w:rFonts w:cstheme="minorHAnsi"/>
              </w:rPr>
              <w:t>Business Incubation</w:t>
            </w:r>
          </w:p>
          <w:p w14:paraId="5EC1F0D4" w14:textId="0D9842D6" w:rsidR="008958E2" w:rsidRDefault="008958E2" w:rsidP="008958E2">
            <w:pPr>
              <w:pStyle w:val="ListParagraph"/>
              <w:numPr>
                <w:ilvl w:val="0"/>
                <w:numId w:val="30"/>
              </w:numPr>
              <w:rPr>
                <w:rFonts w:cstheme="minorHAnsi"/>
              </w:rPr>
            </w:pPr>
            <w:r w:rsidRPr="008958E2">
              <w:rPr>
                <w:rFonts w:cstheme="minorHAnsi"/>
              </w:rPr>
              <w:lastRenderedPageBreak/>
              <w:t xml:space="preserve">Hire land and put up </w:t>
            </w:r>
            <w:r w:rsidR="00C81691">
              <w:rPr>
                <w:rFonts w:cstheme="minorHAnsi"/>
              </w:rPr>
              <w:t>g</w:t>
            </w:r>
            <w:r w:rsidR="00C81691" w:rsidRPr="008958E2">
              <w:rPr>
                <w:rFonts w:cstheme="minorHAnsi"/>
              </w:rPr>
              <w:t xml:space="preserve">reenhouses </w:t>
            </w:r>
            <w:r w:rsidRPr="008958E2">
              <w:rPr>
                <w:rFonts w:cstheme="minorHAnsi"/>
              </w:rPr>
              <w:t xml:space="preserve">to </w:t>
            </w:r>
            <w:r>
              <w:rPr>
                <w:rFonts w:cstheme="minorHAnsi"/>
              </w:rPr>
              <w:t xml:space="preserve">engage in </w:t>
            </w:r>
            <w:r w:rsidRPr="008958E2">
              <w:rPr>
                <w:rFonts w:cstheme="minorHAnsi"/>
              </w:rPr>
              <w:t>horticulture farming</w:t>
            </w:r>
          </w:p>
          <w:p w14:paraId="5140D24D" w14:textId="77777777" w:rsidR="008958E2" w:rsidRPr="008958E2" w:rsidRDefault="008958E2" w:rsidP="008958E2">
            <w:pPr>
              <w:pStyle w:val="ListParagraph"/>
              <w:numPr>
                <w:ilvl w:val="0"/>
                <w:numId w:val="30"/>
              </w:numPr>
              <w:rPr>
                <w:rFonts w:cstheme="minorHAnsi"/>
              </w:rPr>
            </w:pPr>
            <w:r w:rsidRPr="008958E2">
              <w:rPr>
                <w:rFonts w:cstheme="minorHAnsi"/>
              </w:rPr>
              <w:t>Agribusiness/</w:t>
            </w:r>
            <w:r>
              <w:rPr>
                <w:rFonts w:cstheme="minorHAnsi"/>
              </w:rPr>
              <w:t xml:space="preserve"> </w:t>
            </w:r>
            <w:r w:rsidRPr="008958E2">
              <w:rPr>
                <w:rFonts w:cstheme="minorHAnsi"/>
              </w:rPr>
              <w:t>Agripreneurship</w:t>
            </w:r>
          </w:p>
          <w:p w14:paraId="3ED0B348" w14:textId="77777777" w:rsidR="008958E2" w:rsidRPr="008958E2" w:rsidRDefault="008958E2" w:rsidP="008958E2">
            <w:pPr>
              <w:pStyle w:val="ListParagraph"/>
              <w:numPr>
                <w:ilvl w:val="0"/>
                <w:numId w:val="30"/>
              </w:numPr>
              <w:jc w:val="both"/>
              <w:rPr>
                <w:rFonts w:cstheme="minorHAnsi"/>
              </w:rPr>
            </w:pPr>
            <w:r>
              <w:rPr>
                <w:rFonts w:cstheme="minorHAnsi"/>
              </w:rPr>
              <w:t>Business events bringing together stakeholders in agricultural value chains.</w:t>
            </w:r>
          </w:p>
        </w:tc>
        <w:tc>
          <w:tcPr>
            <w:tcW w:w="3317" w:type="dxa"/>
            <w:shd w:val="clear" w:color="auto" w:fill="auto"/>
          </w:tcPr>
          <w:p w14:paraId="677AACCB" w14:textId="77777777" w:rsidR="0079706B" w:rsidRPr="0079706B" w:rsidRDefault="0079706B" w:rsidP="0079706B">
            <w:pPr>
              <w:pStyle w:val="ListParagraph"/>
              <w:numPr>
                <w:ilvl w:val="0"/>
                <w:numId w:val="29"/>
              </w:numPr>
              <w:spacing w:after="0"/>
              <w:rPr>
                <w:rFonts w:cstheme="minorHAnsi"/>
              </w:rPr>
            </w:pPr>
            <w:r w:rsidRPr="0079706B">
              <w:rPr>
                <w:rFonts w:cstheme="minorHAnsi"/>
              </w:rPr>
              <w:lastRenderedPageBreak/>
              <w:t>Judy Oloo (1</w:t>
            </w:r>
            <w:r w:rsidRPr="0079706B">
              <w:rPr>
                <w:rFonts w:cstheme="minorHAnsi"/>
                <w:vertAlign w:val="superscript"/>
              </w:rPr>
              <w:t>st</w:t>
            </w:r>
            <w:r w:rsidRPr="0079706B">
              <w:rPr>
                <w:rFonts w:cstheme="minorHAnsi"/>
              </w:rPr>
              <w:t xml:space="preserve"> Lead)</w:t>
            </w:r>
          </w:p>
          <w:p w14:paraId="6843C734" w14:textId="77777777" w:rsidR="0079706B" w:rsidRPr="0079706B" w:rsidRDefault="0079706B" w:rsidP="0079706B">
            <w:pPr>
              <w:pStyle w:val="ListParagraph"/>
              <w:numPr>
                <w:ilvl w:val="0"/>
                <w:numId w:val="29"/>
              </w:numPr>
              <w:spacing w:after="0"/>
              <w:jc w:val="both"/>
              <w:rPr>
                <w:rFonts w:cstheme="minorHAnsi"/>
              </w:rPr>
            </w:pPr>
            <w:r w:rsidRPr="0079706B">
              <w:rPr>
                <w:rFonts w:cstheme="minorHAnsi"/>
              </w:rPr>
              <w:t>Violet Momanyi (2</w:t>
            </w:r>
            <w:r w:rsidRPr="0079706B">
              <w:rPr>
                <w:rFonts w:cstheme="minorHAnsi"/>
                <w:vertAlign w:val="superscript"/>
              </w:rPr>
              <w:t>nd</w:t>
            </w:r>
            <w:r w:rsidRPr="0079706B">
              <w:rPr>
                <w:rFonts w:cstheme="minorHAnsi"/>
              </w:rPr>
              <w:t xml:space="preserve"> Lead) </w:t>
            </w:r>
          </w:p>
          <w:p w14:paraId="0629EEDC" w14:textId="482D10C5" w:rsidR="0079706B" w:rsidRPr="0050356E" w:rsidRDefault="00246960" w:rsidP="00246960">
            <w:pPr>
              <w:pStyle w:val="Footer"/>
              <w:numPr>
                <w:ilvl w:val="0"/>
                <w:numId w:val="29"/>
              </w:numPr>
              <w:tabs>
                <w:tab w:val="clear" w:pos="4680"/>
                <w:tab w:val="clear" w:pos="9360"/>
              </w:tabs>
              <w:jc w:val="both"/>
              <w:rPr>
                <w:rFonts w:cstheme="minorHAnsi"/>
                <w:sz w:val="24"/>
                <w:szCs w:val="24"/>
              </w:rPr>
            </w:pPr>
            <w:r>
              <w:rPr>
                <w:rFonts w:cstheme="minorHAnsi"/>
              </w:rPr>
              <w:t>Members of the implementation committee who will either volunteer or be appointed by the lead persons</w:t>
            </w:r>
            <w:r w:rsidRPr="0050356E">
              <w:rPr>
                <w:rFonts w:cstheme="minorHAnsi"/>
                <w:sz w:val="24"/>
                <w:szCs w:val="24"/>
              </w:rPr>
              <w:t xml:space="preserve"> </w:t>
            </w:r>
          </w:p>
        </w:tc>
        <w:tc>
          <w:tcPr>
            <w:tcW w:w="2589" w:type="dxa"/>
            <w:shd w:val="clear" w:color="auto" w:fill="auto"/>
          </w:tcPr>
          <w:p w14:paraId="11BD1B7C" w14:textId="77777777" w:rsidR="008958E2" w:rsidRDefault="008958E2" w:rsidP="008958E2">
            <w:pPr>
              <w:pStyle w:val="Footer"/>
              <w:numPr>
                <w:ilvl w:val="0"/>
                <w:numId w:val="7"/>
              </w:numPr>
              <w:rPr>
                <w:rFonts w:cstheme="minorHAnsi"/>
                <w:noProof/>
              </w:rPr>
            </w:pPr>
            <w:r w:rsidRPr="00C44CE5">
              <w:rPr>
                <w:rFonts w:cstheme="minorHAnsi"/>
                <w:noProof/>
              </w:rPr>
              <w:t>Funds</w:t>
            </w:r>
            <w:r>
              <w:rPr>
                <w:rFonts w:cstheme="minorHAnsi"/>
                <w:noProof/>
              </w:rPr>
              <w:t xml:space="preserve"> (to organize events)</w:t>
            </w:r>
          </w:p>
          <w:p w14:paraId="1ED40D71" w14:textId="77777777" w:rsidR="008958E2" w:rsidRPr="00C44CE5" w:rsidRDefault="008958E2" w:rsidP="008958E2">
            <w:pPr>
              <w:pStyle w:val="Footer"/>
              <w:numPr>
                <w:ilvl w:val="0"/>
                <w:numId w:val="7"/>
              </w:numPr>
              <w:rPr>
                <w:rFonts w:cstheme="minorHAnsi"/>
                <w:noProof/>
              </w:rPr>
            </w:pPr>
            <w:r>
              <w:rPr>
                <w:rFonts w:cstheme="minorHAnsi"/>
                <w:noProof/>
              </w:rPr>
              <w:t>Capital (to set up business entreprises)</w:t>
            </w:r>
            <w:r w:rsidRPr="00C44CE5">
              <w:rPr>
                <w:rFonts w:cstheme="minorHAnsi"/>
                <w:noProof/>
              </w:rPr>
              <w:t xml:space="preserve"> </w:t>
            </w:r>
          </w:p>
          <w:p w14:paraId="481474C2" w14:textId="77777777" w:rsidR="008958E2" w:rsidRDefault="008958E2" w:rsidP="008958E2">
            <w:pPr>
              <w:pStyle w:val="Footer"/>
              <w:numPr>
                <w:ilvl w:val="0"/>
                <w:numId w:val="8"/>
              </w:numPr>
              <w:tabs>
                <w:tab w:val="clear" w:pos="4680"/>
                <w:tab w:val="clear" w:pos="9360"/>
              </w:tabs>
              <w:rPr>
                <w:rFonts w:cstheme="minorHAnsi"/>
                <w:noProof/>
              </w:rPr>
            </w:pPr>
            <w:r>
              <w:rPr>
                <w:rFonts w:cstheme="minorHAnsi"/>
                <w:noProof/>
              </w:rPr>
              <w:t>Time</w:t>
            </w:r>
          </w:p>
          <w:p w14:paraId="53D0182F" w14:textId="77777777" w:rsidR="008958E2" w:rsidRDefault="008958E2" w:rsidP="008958E2">
            <w:pPr>
              <w:pStyle w:val="Footer"/>
              <w:numPr>
                <w:ilvl w:val="0"/>
                <w:numId w:val="8"/>
              </w:numPr>
              <w:tabs>
                <w:tab w:val="clear" w:pos="4680"/>
                <w:tab w:val="clear" w:pos="9360"/>
              </w:tabs>
              <w:rPr>
                <w:rFonts w:cstheme="minorHAnsi"/>
                <w:noProof/>
              </w:rPr>
            </w:pPr>
            <w:r>
              <w:rPr>
                <w:rFonts w:cstheme="minorHAnsi"/>
                <w:noProof/>
              </w:rPr>
              <w:t>Personnel (to organize and conduct various events)</w:t>
            </w:r>
          </w:p>
          <w:p w14:paraId="713C9784" w14:textId="77777777" w:rsidR="00570615" w:rsidRPr="00C44CE5" w:rsidRDefault="00570615" w:rsidP="008958E2">
            <w:pPr>
              <w:pStyle w:val="Footer"/>
              <w:numPr>
                <w:ilvl w:val="0"/>
                <w:numId w:val="8"/>
              </w:numPr>
              <w:tabs>
                <w:tab w:val="clear" w:pos="4680"/>
                <w:tab w:val="clear" w:pos="9360"/>
              </w:tabs>
              <w:rPr>
                <w:rFonts w:cstheme="minorHAnsi"/>
                <w:noProof/>
              </w:rPr>
            </w:pPr>
            <w:r>
              <w:rPr>
                <w:rFonts w:cstheme="minorHAnsi"/>
                <w:noProof/>
              </w:rPr>
              <w:lastRenderedPageBreak/>
              <w:t>Partnerships</w:t>
            </w:r>
          </w:p>
          <w:p w14:paraId="3C8D97FE" w14:textId="77777777" w:rsidR="005F730B" w:rsidRPr="00130073" w:rsidRDefault="005F730B" w:rsidP="00130073">
            <w:pPr>
              <w:tabs>
                <w:tab w:val="left" w:pos="930"/>
              </w:tabs>
              <w:rPr>
                <w:rFonts w:cstheme="minorHAnsi"/>
                <w:sz w:val="24"/>
                <w:szCs w:val="24"/>
              </w:rPr>
            </w:pPr>
          </w:p>
        </w:tc>
        <w:tc>
          <w:tcPr>
            <w:tcW w:w="2700" w:type="dxa"/>
            <w:shd w:val="clear" w:color="auto" w:fill="auto"/>
          </w:tcPr>
          <w:p w14:paraId="1F0CBAA0" w14:textId="77777777" w:rsidR="005F730B" w:rsidRDefault="008958E2" w:rsidP="008958E2">
            <w:pPr>
              <w:pStyle w:val="ListParagraph"/>
              <w:numPr>
                <w:ilvl w:val="0"/>
                <w:numId w:val="8"/>
              </w:numPr>
              <w:rPr>
                <w:rFonts w:cstheme="minorHAnsi"/>
              </w:rPr>
            </w:pPr>
            <w:r w:rsidRPr="008958E2">
              <w:rPr>
                <w:rFonts w:cstheme="minorHAnsi"/>
              </w:rPr>
              <w:lastRenderedPageBreak/>
              <w:t xml:space="preserve">Set up </w:t>
            </w:r>
            <w:r w:rsidR="00F753E3">
              <w:rPr>
                <w:rFonts w:cstheme="minorHAnsi"/>
              </w:rPr>
              <w:t>C</w:t>
            </w:r>
            <w:r w:rsidRPr="008958E2">
              <w:rPr>
                <w:rFonts w:cstheme="minorHAnsi"/>
              </w:rPr>
              <w:t>ommunication platforms by end of 2018</w:t>
            </w:r>
            <w:r>
              <w:rPr>
                <w:rFonts w:cstheme="minorHAnsi"/>
              </w:rPr>
              <w:t>.</w:t>
            </w:r>
          </w:p>
          <w:p w14:paraId="46604D50" w14:textId="77777777" w:rsidR="008958E2" w:rsidRDefault="008958E2" w:rsidP="008958E2">
            <w:pPr>
              <w:pStyle w:val="ListParagraph"/>
              <w:numPr>
                <w:ilvl w:val="0"/>
                <w:numId w:val="8"/>
              </w:numPr>
              <w:rPr>
                <w:rFonts w:cstheme="minorHAnsi"/>
              </w:rPr>
            </w:pPr>
            <w:r>
              <w:rPr>
                <w:rFonts w:cstheme="minorHAnsi"/>
              </w:rPr>
              <w:t>Hold one Leadership</w:t>
            </w:r>
            <w:r w:rsidR="00CF0FF1">
              <w:rPr>
                <w:rFonts w:cstheme="minorHAnsi"/>
              </w:rPr>
              <w:t xml:space="preserve"> workshop `</w:t>
            </w:r>
            <w:r>
              <w:rPr>
                <w:rFonts w:cstheme="minorHAnsi"/>
              </w:rPr>
              <w:t xml:space="preserve">/ Business </w:t>
            </w:r>
            <w:r w:rsidR="00CF0FF1">
              <w:rPr>
                <w:rFonts w:cstheme="minorHAnsi"/>
              </w:rPr>
              <w:t xml:space="preserve">forum </w:t>
            </w:r>
            <w:r>
              <w:rPr>
                <w:rFonts w:cstheme="minorHAnsi"/>
              </w:rPr>
              <w:t>per year</w:t>
            </w:r>
          </w:p>
          <w:p w14:paraId="7782D0F3" w14:textId="77777777" w:rsidR="008958E2" w:rsidRPr="008958E2" w:rsidRDefault="008958E2" w:rsidP="00CF0FF1">
            <w:pPr>
              <w:pStyle w:val="ListParagraph"/>
              <w:numPr>
                <w:ilvl w:val="0"/>
                <w:numId w:val="8"/>
              </w:numPr>
              <w:rPr>
                <w:rFonts w:cstheme="minorHAnsi"/>
              </w:rPr>
            </w:pPr>
            <w:r>
              <w:rPr>
                <w:rFonts w:cstheme="minorHAnsi"/>
              </w:rPr>
              <w:t xml:space="preserve">Establish </w:t>
            </w:r>
            <w:r w:rsidR="00CF0FF1">
              <w:rPr>
                <w:rFonts w:cstheme="minorHAnsi"/>
              </w:rPr>
              <w:t>two</w:t>
            </w:r>
            <w:r>
              <w:rPr>
                <w:rFonts w:cstheme="minorHAnsi"/>
              </w:rPr>
              <w:t xml:space="preserve"> </w:t>
            </w:r>
            <w:r>
              <w:rPr>
                <w:rFonts w:cstheme="minorHAnsi"/>
              </w:rPr>
              <w:lastRenderedPageBreak/>
              <w:t>agribusiness enterprise</w:t>
            </w:r>
            <w:r w:rsidR="00CF0FF1">
              <w:rPr>
                <w:rFonts w:cstheme="minorHAnsi"/>
              </w:rPr>
              <w:t>s within the SP period</w:t>
            </w:r>
            <w:r>
              <w:rPr>
                <w:rFonts w:cstheme="minorHAnsi"/>
              </w:rPr>
              <w:t xml:space="preserve"> </w:t>
            </w:r>
          </w:p>
        </w:tc>
        <w:tc>
          <w:tcPr>
            <w:tcW w:w="2992" w:type="dxa"/>
            <w:shd w:val="clear" w:color="auto" w:fill="auto"/>
          </w:tcPr>
          <w:p w14:paraId="7096E0C7" w14:textId="77777777" w:rsidR="008958E2" w:rsidRPr="00C44CE5" w:rsidRDefault="008958E2" w:rsidP="008958E2">
            <w:pPr>
              <w:pStyle w:val="Footer"/>
              <w:numPr>
                <w:ilvl w:val="0"/>
                <w:numId w:val="10"/>
              </w:numPr>
              <w:tabs>
                <w:tab w:val="clear" w:pos="4680"/>
                <w:tab w:val="clear" w:pos="9360"/>
              </w:tabs>
              <w:rPr>
                <w:rFonts w:cstheme="minorHAnsi"/>
                <w:noProof/>
              </w:rPr>
            </w:pPr>
            <w:r w:rsidRPr="00C44CE5">
              <w:rPr>
                <w:rFonts w:cstheme="minorHAnsi"/>
                <w:noProof/>
              </w:rPr>
              <w:lastRenderedPageBreak/>
              <w:t>KeAWARD progress reports.</w:t>
            </w:r>
          </w:p>
          <w:p w14:paraId="673A1EB6" w14:textId="77777777" w:rsidR="008958E2" w:rsidRPr="00C44CE5" w:rsidRDefault="008958E2" w:rsidP="008958E2">
            <w:pPr>
              <w:pStyle w:val="Footer"/>
              <w:numPr>
                <w:ilvl w:val="0"/>
                <w:numId w:val="10"/>
              </w:numPr>
              <w:tabs>
                <w:tab w:val="clear" w:pos="4680"/>
                <w:tab w:val="clear" w:pos="9360"/>
              </w:tabs>
              <w:rPr>
                <w:rFonts w:cstheme="minorHAnsi"/>
                <w:noProof/>
              </w:rPr>
            </w:pPr>
            <w:r w:rsidRPr="00C44CE5">
              <w:rPr>
                <w:rFonts w:cstheme="minorHAnsi"/>
                <w:noProof/>
              </w:rPr>
              <w:t>Minutes of meetings</w:t>
            </w:r>
          </w:p>
          <w:p w14:paraId="3BB92607" w14:textId="77777777" w:rsidR="008958E2" w:rsidRDefault="008958E2" w:rsidP="008958E2">
            <w:pPr>
              <w:pStyle w:val="Footer"/>
              <w:numPr>
                <w:ilvl w:val="0"/>
                <w:numId w:val="10"/>
              </w:numPr>
              <w:tabs>
                <w:tab w:val="clear" w:pos="4680"/>
                <w:tab w:val="clear" w:pos="9360"/>
              </w:tabs>
              <w:rPr>
                <w:rFonts w:cstheme="minorHAnsi"/>
                <w:noProof/>
              </w:rPr>
            </w:pPr>
            <w:r w:rsidRPr="00C44CE5">
              <w:rPr>
                <w:rFonts w:cstheme="minorHAnsi"/>
                <w:noProof/>
              </w:rPr>
              <w:t>Attendance lists for various activities</w:t>
            </w:r>
          </w:p>
          <w:p w14:paraId="48F4A253" w14:textId="77777777" w:rsidR="008958E2" w:rsidRPr="00C44CE5" w:rsidRDefault="008958E2" w:rsidP="008958E2">
            <w:pPr>
              <w:pStyle w:val="Footer"/>
              <w:numPr>
                <w:ilvl w:val="0"/>
                <w:numId w:val="10"/>
              </w:numPr>
              <w:tabs>
                <w:tab w:val="clear" w:pos="4680"/>
                <w:tab w:val="clear" w:pos="9360"/>
              </w:tabs>
              <w:rPr>
                <w:rFonts w:cstheme="minorHAnsi"/>
                <w:noProof/>
              </w:rPr>
            </w:pPr>
            <w:r>
              <w:rPr>
                <w:rFonts w:cstheme="minorHAnsi"/>
                <w:noProof/>
              </w:rPr>
              <w:t>Guides produced</w:t>
            </w:r>
          </w:p>
          <w:p w14:paraId="6C042470" w14:textId="77777777" w:rsidR="005F730B" w:rsidRPr="0050356E" w:rsidRDefault="005F730B" w:rsidP="00130073">
            <w:pPr>
              <w:pStyle w:val="Footer"/>
              <w:tabs>
                <w:tab w:val="clear" w:pos="4680"/>
                <w:tab w:val="clear" w:pos="9360"/>
              </w:tabs>
              <w:jc w:val="both"/>
              <w:rPr>
                <w:rFonts w:cstheme="minorHAnsi"/>
                <w:sz w:val="24"/>
                <w:szCs w:val="24"/>
              </w:rPr>
            </w:pPr>
          </w:p>
        </w:tc>
      </w:tr>
    </w:tbl>
    <w:p w14:paraId="19CFD0A6" w14:textId="77777777" w:rsidR="00566D36" w:rsidRPr="00566D36" w:rsidRDefault="00566D36" w:rsidP="00566D36"/>
    <w:p w14:paraId="548440DA" w14:textId="77777777" w:rsidR="007348ED" w:rsidRDefault="007348ED">
      <w:pPr>
        <w:sectPr w:rsidR="007348ED" w:rsidSect="00571BD0">
          <w:pgSz w:w="15840" w:h="12240" w:orient="landscape" w:code="1"/>
          <w:pgMar w:top="1440" w:right="1440" w:bottom="1440" w:left="1440" w:header="720" w:footer="720" w:gutter="0"/>
          <w:cols w:space="720"/>
          <w:titlePg/>
          <w:docGrid w:linePitch="360"/>
        </w:sectPr>
      </w:pPr>
    </w:p>
    <w:p w14:paraId="70B8CF26" w14:textId="77777777" w:rsidR="00020B2F" w:rsidRPr="003D2CBA" w:rsidRDefault="00D02627" w:rsidP="00D02627">
      <w:pPr>
        <w:pStyle w:val="Heading1"/>
      </w:pPr>
      <w:bookmarkStart w:id="18" w:name="_Toc527915389"/>
      <w:r w:rsidRPr="003D2CBA">
        <w:lastRenderedPageBreak/>
        <w:t>MONITORING &amp; EVALUATION</w:t>
      </w:r>
      <w:bookmarkEnd w:id="18"/>
    </w:p>
    <w:p w14:paraId="7CEFCA7B" w14:textId="77777777" w:rsidR="00020B2F" w:rsidRPr="003D2CBA" w:rsidRDefault="00020B2F" w:rsidP="00A55D67">
      <w:pPr>
        <w:spacing w:after="0"/>
        <w:jc w:val="both"/>
        <w:rPr>
          <w:rFonts w:eastAsia="Times New Roman" w:cstheme="minorHAnsi"/>
          <w:sz w:val="24"/>
          <w:szCs w:val="24"/>
        </w:rPr>
      </w:pPr>
      <w:r w:rsidRPr="003D2CBA">
        <w:rPr>
          <w:rFonts w:eastAsia="Times New Roman" w:cstheme="minorHAnsi"/>
          <w:sz w:val="24"/>
          <w:szCs w:val="24"/>
          <w:lang w:val="en-GB"/>
        </w:rPr>
        <w:t xml:space="preserve">Monitoring and evaluation </w:t>
      </w:r>
      <w:r w:rsidR="00A55D67">
        <w:rPr>
          <w:rFonts w:eastAsia="Times New Roman" w:cstheme="minorHAnsi"/>
          <w:sz w:val="24"/>
          <w:szCs w:val="24"/>
          <w:lang w:val="en-GB"/>
        </w:rPr>
        <w:t xml:space="preserve">will </w:t>
      </w:r>
      <w:r w:rsidRPr="003D2CBA">
        <w:rPr>
          <w:rFonts w:eastAsia="Times New Roman" w:cstheme="minorHAnsi"/>
          <w:sz w:val="24"/>
          <w:szCs w:val="24"/>
          <w:lang w:val="en-GB"/>
        </w:rPr>
        <w:t xml:space="preserve">enable </w:t>
      </w:r>
      <w:r w:rsidR="00A55D67">
        <w:rPr>
          <w:rFonts w:eastAsia="Times New Roman" w:cstheme="minorHAnsi"/>
          <w:sz w:val="24"/>
          <w:szCs w:val="24"/>
          <w:lang w:val="en-GB"/>
        </w:rPr>
        <w:t xml:space="preserve">KeAWARD to </w:t>
      </w:r>
      <w:r w:rsidRPr="003D2CBA">
        <w:rPr>
          <w:rFonts w:eastAsia="Times New Roman" w:cstheme="minorHAnsi"/>
          <w:sz w:val="24"/>
          <w:szCs w:val="24"/>
          <w:lang w:val="en-GB"/>
        </w:rPr>
        <w:t xml:space="preserve">assess the quality and impact of their work, against action plans and strategic plan. </w:t>
      </w:r>
    </w:p>
    <w:p w14:paraId="1637BD42" w14:textId="77777777" w:rsidR="00020B2F" w:rsidRPr="003D2CBA" w:rsidRDefault="00020B2F" w:rsidP="00571BD0">
      <w:pPr>
        <w:spacing w:after="0"/>
        <w:jc w:val="both"/>
        <w:rPr>
          <w:rFonts w:eastAsia="Times New Roman" w:cstheme="minorHAnsi"/>
          <w:sz w:val="24"/>
          <w:szCs w:val="24"/>
        </w:rPr>
      </w:pPr>
    </w:p>
    <w:p w14:paraId="73644818" w14:textId="71F3C37D" w:rsidR="00020B2F" w:rsidRPr="003D2CBA" w:rsidRDefault="00020B2F" w:rsidP="00571BD0">
      <w:pPr>
        <w:spacing w:after="0"/>
        <w:jc w:val="both"/>
        <w:rPr>
          <w:rFonts w:eastAsia="Times New Roman" w:cstheme="minorHAnsi"/>
          <w:sz w:val="24"/>
          <w:szCs w:val="24"/>
        </w:rPr>
      </w:pPr>
      <w:r w:rsidRPr="003D2CBA">
        <w:rPr>
          <w:rFonts w:eastAsia="Times New Roman" w:cstheme="minorHAnsi"/>
          <w:b/>
          <w:sz w:val="24"/>
          <w:szCs w:val="24"/>
        </w:rPr>
        <w:t>Monitoring</w:t>
      </w:r>
      <w:r w:rsidRPr="003D2CBA">
        <w:rPr>
          <w:rFonts w:eastAsia="Times New Roman" w:cstheme="minorHAnsi"/>
          <w:sz w:val="24"/>
          <w:szCs w:val="24"/>
        </w:rPr>
        <w:t xml:space="preserve"> </w:t>
      </w:r>
      <w:r w:rsidR="00A55D67">
        <w:rPr>
          <w:rFonts w:eastAsia="Times New Roman" w:cstheme="minorHAnsi"/>
          <w:sz w:val="24"/>
          <w:szCs w:val="24"/>
        </w:rPr>
        <w:t xml:space="preserve">will involve </w:t>
      </w:r>
      <w:r w:rsidRPr="003D2CBA">
        <w:rPr>
          <w:rFonts w:eastAsia="Times New Roman" w:cstheme="minorHAnsi"/>
          <w:sz w:val="24"/>
          <w:szCs w:val="24"/>
        </w:rPr>
        <w:t xml:space="preserve">the systematic collection and analysis of information as a project progresses. It is aimed at improving the efficiency and effectiveness of </w:t>
      </w:r>
      <w:r w:rsidR="00A55D67">
        <w:rPr>
          <w:rFonts w:eastAsia="Times New Roman" w:cstheme="minorHAnsi"/>
          <w:sz w:val="24"/>
          <w:szCs w:val="24"/>
        </w:rPr>
        <w:t>the</w:t>
      </w:r>
      <w:r w:rsidRPr="003D2CBA">
        <w:rPr>
          <w:rFonts w:eastAsia="Times New Roman" w:cstheme="minorHAnsi"/>
          <w:sz w:val="24"/>
          <w:szCs w:val="24"/>
        </w:rPr>
        <w:t xml:space="preserve"> </w:t>
      </w:r>
      <w:r w:rsidR="00A55D67" w:rsidRPr="003D2CBA">
        <w:rPr>
          <w:rFonts w:eastAsia="Times New Roman" w:cstheme="minorHAnsi"/>
          <w:sz w:val="24"/>
          <w:szCs w:val="24"/>
        </w:rPr>
        <w:t>organization</w:t>
      </w:r>
      <w:r w:rsidR="00A55D67">
        <w:rPr>
          <w:rFonts w:eastAsia="Times New Roman" w:cstheme="minorHAnsi"/>
          <w:sz w:val="24"/>
          <w:szCs w:val="24"/>
        </w:rPr>
        <w:t xml:space="preserve">. It will primarily be based </w:t>
      </w:r>
      <w:r w:rsidRPr="003D2CBA">
        <w:rPr>
          <w:rFonts w:eastAsia="Times New Roman" w:cstheme="minorHAnsi"/>
          <w:sz w:val="24"/>
          <w:szCs w:val="24"/>
        </w:rPr>
        <w:t xml:space="preserve">on targets set and activities planned during the </w:t>
      </w:r>
      <w:r w:rsidR="00A55D67">
        <w:rPr>
          <w:rFonts w:eastAsia="Times New Roman" w:cstheme="minorHAnsi"/>
          <w:sz w:val="24"/>
          <w:szCs w:val="24"/>
        </w:rPr>
        <w:t xml:space="preserve">life of the </w:t>
      </w:r>
      <w:r w:rsidR="00C81691">
        <w:rPr>
          <w:rFonts w:eastAsia="Times New Roman" w:cstheme="minorHAnsi"/>
          <w:sz w:val="24"/>
          <w:szCs w:val="24"/>
        </w:rPr>
        <w:t>strategic plan</w:t>
      </w:r>
      <w:r w:rsidRPr="003D2CBA">
        <w:rPr>
          <w:rFonts w:eastAsia="Times New Roman" w:cstheme="minorHAnsi"/>
          <w:sz w:val="24"/>
          <w:szCs w:val="24"/>
        </w:rPr>
        <w:t xml:space="preserve">.  </w:t>
      </w:r>
      <w:r w:rsidR="00A55D67">
        <w:rPr>
          <w:rFonts w:eastAsia="Times New Roman" w:cstheme="minorHAnsi"/>
          <w:sz w:val="24"/>
          <w:szCs w:val="24"/>
        </w:rPr>
        <w:t>This will enable the organization</w:t>
      </w:r>
      <w:r w:rsidRPr="003D2CBA">
        <w:rPr>
          <w:rFonts w:eastAsia="Times New Roman" w:cstheme="minorHAnsi"/>
          <w:sz w:val="24"/>
          <w:szCs w:val="24"/>
        </w:rPr>
        <w:t xml:space="preserve"> to determine whether the resources available are sufficient and are being </w:t>
      </w:r>
      <w:r w:rsidR="00A55D67">
        <w:rPr>
          <w:rFonts w:eastAsia="Times New Roman" w:cstheme="minorHAnsi"/>
          <w:sz w:val="24"/>
          <w:szCs w:val="24"/>
        </w:rPr>
        <w:t>utilized efficiently</w:t>
      </w:r>
      <w:r w:rsidRPr="003D2CBA">
        <w:rPr>
          <w:rFonts w:eastAsia="Times New Roman" w:cstheme="minorHAnsi"/>
          <w:sz w:val="24"/>
          <w:szCs w:val="24"/>
        </w:rPr>
        <w:t xml:space="preserve">, whether the capacity </w:t>
      </w:r>
      <w:r w:rsidR="00A55D67">
        <w:rPr>
          <w:rFonts w:eastAsia="Times New Roman" w:cstheme="minorHAnsi"/>
          <w:sz w:val="24"/>
          <w:szCs w:val="24"/>
        </w:rPr>
        <w:t>available</w:t>
      </w:r>
      <w:r w:rsidRPr="003D2CBA">
        <w:rPr>
          <w:rFonts w:eastAsia="Times New Roman" w:cstheme="minorHAnsi"/>
          <w:sz w:val="24"/>
          <w:szCs w:val="24"/>
        </w:rPr>
        <w:t xml:space="preserve"> is sufficient and appropriate, and whether </w:t>
      </w:r>
      <w:r w:rsidR="00A55D67">
        <w:rPr>
          <w:rFonts w:eastAsia="Times New Roman" w:cstheme="minorHAnsi"/>
          <w:sz w:val="24"/>
          <w:szCs w:val="24"/>
        </w:rPr>
        <w:t>activities were undertaken as they were planned</w:t>
      </w:r>
      <w:r w:rsidRPr="003D2CBA">
        <w:rPr>
          <w:rFonts w:eastAsia="Times New Roman" w:cstheme="minorHAnsi"/>
          <w:sz w:val="24"/>
          <w:szCs w:val="24"/>
        </w:rPr>
        <w:t>.</w:t>
      </w:r>
    </w:p>
    <w:p w14:paraId="692EA69E" w14:textId="77777777" w:rsidR="00020B2F" w:rsidRPr="003D2CBA" w:rsidRDefault="00020B2F" w:rsidP="00571BD0">
      <w:pPr>
        <w:spacing w:after="0"/>
        <w:jc w:val="both"/>
        <w:rPr>
          <w:rFonts w:eastAsia="Times New Roman" w:cstheme="minorHAnsi"/>
          <w:sz w:val="24"/>
          <w:szCs w:val="24"/>
        </w:rPr>
      </w:pPr>
    </w:p>
    <w:p w14:paraId="3DBAFCCD" w14:textId="77777777" w:rsidR="00020B2F" w:rsidRPr="003D2CBA" w:rsidRDefault="00020B2F" w:rsidP="007B17F4">
      <w:pPr>
        <w:spacing w:after="0"/>
        <w:jc w:val="both"/>
        <w:rPr>
          <w:rFonts w:eastAsia="Times New Roman" w:cstheme="minorHAnsi"/>
          <w:sz w:val="24"/>
          <w:szCs w:val="24"/>
        </w:rPr>
      </w:pPr>
      <w:r w:rsidRPr="003D2CBA">
        <w:rPr>
          <w:rFonts w:eastAsia="Times New Roman" w:cstheme="minorHAnsi"/>
          <w:b/>
          <w:sz w:val="24"/>
          <w:szCs w:val="24"/>
        </w:rPr>
        <w:t>Evaluation</w:t>
      </w:r>
      <w:r w:rsidRPr="003D2CBA">
        <w:rPr>
          <w:rFonts w:eastAsia="Times New Roman" w:cstheme="minorHAnsi"/>
          <w:sz w:val="24"/>
          <w:szCs w:val="24"/>
        </w:rPr>
        <w:t xml:space="preserve"> </w:t>
      </w:r>
      <w:r w:rsidR="007B17F4">
        <w:rPr>
          <w:rFonts w:eastAsia="Times New Roman" w:cstheme="minorHAnsi"/>
          <w:sz w:val="24"/>
          <w:szCs w:val="24"/>
        </w:rPr>
        <w:t>will involve</w:t>
      </w:r>
      <w:r w:rsidRPr="003D2CBA">
        <w:rPr>
          <w:rFonts w:eastAsia="Times New Roman" w:cstheme="minorHAnsi"/>
          <w:sz w:val="24"/>
          <w:szCs w:val="24"/>
        </w:rPr>
        <w:t xml:space="preserve"> the comparison of actual impacts against the agreed strategic plans.  It </w:t>
      </w:r>
      <w:r w:rsidR="007B17F4">
        <w:rPr>
          <w:rFonts w:eastAsia="Times New Roman" w:cstheme="minorHAnsi"/>
          <w:sz w:val="24"/>
          <w:szCs w:val="24"/>
        </w:rPr>
        <w:t>will look</w:t>
      </w:r>
      <w:r w:rsidRPr="003D2CBA">
        <w:rPr>
          <w:rFonts w:eastAsia="Times New Roman" w:cstheme="minorHAnsi"/>
          <w:sz w:val="24"/>
          <w:szCs w:val="24"/>
        </w:rPr>
        <w:t xml:space="preserve"> at what </w:t>
      </w:r>
      <w:r w:rsidR="007B17F4">
        <w:rPr>
          <w:rFonts w:eastAsia="Times New Roman" w:cstheme="minorHAnsi"/>
          <w:sz w:val="24"/>
          <w:szCs w:val="24"/>
        </w:rPr>
        <w:t>was planned</w:t>
      </w:r>
      <w:r w:rsidRPr="003D2CBA">
        <w:rPr>
          <w:rFonts w:eastAsia="Times New Roman" w:cstheme="minorHAnsi"/>
          <w:sz w:val="24"/>
          <w:szCs w:val="24"/>
        </w:rPr>
        <w:t xml:space="preserve">, </w:t>
      </w:r>
      <w:r w:rsidR="007B17F4">
        <w:rPr>
          <w:rFonts w:eastAsia="Times New Roman" w:cstheme="minorHAnsi"/>
          <w:sz w:val="24"/>
          <w:szCs w:val="24"/>
        </w:rPr>
        <w:t>what was accomplished, and how it was</w:t>
      </w:r>
      <w:r w:rsidRPr="003D2CBA">
        <w:rPr>
          <w:rFonts w:eastAsia="Times New Roman" w:cstheme="minorHAnsi"/>
          <w:sz w:val="24"/>
          <w:szCs w:val="24"/>
        </w:rPr>
        <w:t xml:space="preserve"> accomplished it.  </w:t>
      </w:r>
      <w:r w:rsidR="007B17F4">
        <w:rPr>
          <w:rFonts w:eastAsia="Times New Roman" w:cstheme="minorHAnsi"/>
          <w:sz w:val="24"/>
          <w:szCs w:val="24"/>
        </w:rPr>
        <w:t>The intention is to improve</w:t>
      </w:r>
      <w:r w:rsidRPr="003D2CBA">
        <w:rPr>
          <w:rFonts w:eastAsia="Times New Roman" w:cstheme="minorHAnsi"/>
          <w:sz w:val="24"/>
          <w:szCs w:val="24"/>
        </w:rPr>
        <w:t xml:space="preserve"> the strategy or way of functioning</w:t>
      </w:r>
      <w:r w:rsidR="007B17F4">
        <w:rPr>
          <w:rFonts w:eastAsia="Times New Roman" w:cstheme="minorHAnsi"/>
          <w:sz w:val="24"/>
          <w:szCs w:val="24"/>
        </w:rPr>
        <w:t xml:space="preserve"> of the organization</w:t>
      </w:r>
      <w:r w:rsidRPr="003D2CBA">
        <w:rPr>
          <w:rFonts w:eastAsia="Times New Roman" w:cstheme="minorHAnsi"/>
          <w:sz w:val="24"/>
          <w:szCs w:val="24"/>
        </w:rPr>
        <w:t>.</w:t>
      </w:r>
    </w:p>
    <w:p w14:paraId="4981128C" w14:textId="77777777" w:rsidR="00020B2F" w:rsidRPr="003D2CBA" w:rsidRDefault="00020B2F" w:rsidP="007B17F4">
      <w:pPr>
        <w:spacing w:after="0"/>
        <w:jc w:val="both"/>
        <w:rPr>
          <w:rFonts w:eastAsia="Times New Roman" w:cstheme="minorHAnsi"/>
          <w:sz w:val="24"/>
          <w:szCs w:val="24"/>
        </w:rPr>
      </w:pPr>
    </w:p>
    <w:p w14:paraId="77B16909" w14:textId="77777777" w:rsidR="00020B2F" w:rsidRPr="003D2CBA" w:rsidRDefault="007B17F4" w:rsidP="007B17F4">
      <w:pPr>
        <w:spacing w:after="0"/>
        <w:jc w:val="both"/>
        <w:rPr>
          <w:rFonts w:eastAsia="Times New Roman" w:cstheme="minorHAnsi"/>
          <w:sz w:val="24"/>
          <w:szCs w:val="24"/>
        </w:rPr>
      </w:pPr>
      <w:r>
        <w:rPr>
          <w:rFonts w:eastAsia="Times New Roman" w:cstheme="minorHAnsi"/>
          <w:sz w:val="24"/>
          <w:szCs w:val="24"/>
        </w:rPr>
        <w:t xml:space="preserve">Both </w:t>
      </w:r>
      <w:r w:rsidR="00020B2F" w:rsidRPr="003D2CBA">
        <w:rPr>
          <w:rFonts w:eastAsia="Times New Roman" w:cstheme="minorHAnsi"/>
          <w:sz w:val="24"/>
          <w:szCs w:val="24"/>
        </w:rPr>
        <w:t xml:space="preserve">monitoring and evaluation </w:t>
      </w:r>
      <w:r>
        <w:rPr>
          <w:rFonts w:eastAsia="Times New Roman" w:cstheme="minorHAnsi"/>
          <w:sz w:val="24"/>
          <w:szCs w:val="24"/>
        </w:rPr>
        <w:t xml:space="preserve">will focus </w:t>
      </w:r>
      <w:r w:rsidR="00020B2F" w:rsidRPr="003D2CBA">
        <w:rPr>
          <w:rFonts w:eastAsia="Times New Roman" w:cstheme="minorHAnsi"/>
          <w:sz w:val="24"/>
          <w:szCs w:val="24"/>
        </w:rPr>
        <w:t>on:</w:t>
      </w:r>
    </w:p>
    <w:p w14:paraId="6C1778DA" w14:textId="77777777" w:rsidR="00020B2F" w:rsidRPr="003D2CBA" w:rsidRDefault="00020B2F" w:rsidP="007B17F4">
      <w:pPr>
        <w:numPr>
          <w:ilvl w:val="0"/>
          <w:numId w:val="1"/>
        </w:numPr>
        <w:spacing w:after="0"/>
        <w:jc w:val="both"/>
        <w:rPr>
          <w:rFonts w:eastAsia="Times New Roman" w:cstheme="minorHAnsi"/>
          <w:sz w:val="24"/>
          <w:szCs w:val="24"/>
        </w:rPr>
      </w:pPr>
      <w:r w:rsidRPr="003D2CBA">
        <w:rPr>
          <w:rFonts w:eastAsia="Times New Roman" w:cstheme="minorHAnsi"/>
          <w:sz w:val="24"/>
          <w:szCs w:val="24"/>
        </w:rPr>
        <w:t xml:space="preserve">Efficiency  </w:t>
      </w:r>
    </w:p>
    <w:p w14:paraId="5B842354" w14:textId="77777777" w:rsidR="00020B2F" w:rsidRPr="003D2CBA" w:rsidRDefault="00020B2F" w:rsidP="007B17F4">
      <w:pPr>
        <w:numPr>
          <w:ilvl w:val="0"/>
          <w:numId w:val="1"/>
        </w:numPr>
        <w:spacing w:after="0"/>
        <w:jc w:val="both"/>
        <w:rPr>
          <w:rFonts w:eastAsia="Times New Roman" w:cstheme="minorHAnsi"/>
          <w:sz w:val="24"/>
          <w:szCs w:val="24"/>
        </w:rPr>
      </w:pPr>
      <w:r w:rsidRPr="003D2CBA">
        <w:rPr>
          <w:rFonts w:eastAsia="Times New Roman" w:cstheme="minorHAnsi"/>
          <w:sz w:val="24"/>
          <w:szCs w:val="24"/>
        </w:rPr>
        <w:t xml:space="preserve">Effectiveness  </w:t>
      </w:r>
    </w:p>
    <w:p w14:paraId="774C2926" w14:textId="77777777" w:rsidR="00020B2F" w:rsidRPr="003D2CBA" w:rsidRDefault="00020B2F" w:rsidP="007B17F4">
      <w:pPr>
        <w:numPr>
          <w:ilvl w:val="0"/>
          <w:numId w:val="1"/>
        </w:numPr>
        <w:spacing w:after="0"/>
        <w:jc w:val="both"/>
        <w:rPr>
          <w:rFonts w:eastAsia="Times New Roman" w:cstheme="minorHAnsi"/>
          <w:sz w:val="24"/>
          <w:szCs w:val="24"/>
        </w:rPr>
      </w:pPr>
      <w:r w:rsidRPr="003D2CBA">
        <w:rPr>
          <w:rFonts w:eastAsia="Times New Roman" w:cstheme="minorHAnsi"/>
          <w:sz w:val="24"/>
          <w:szCs w:val="24"/>
        </w:rPr>
        <w:t xml:space="preserve">Impact </w:t>
      </w:r>
    </w:p>
    <w:p w14:paraId="3FD39CA1" w14:textId="77777777" w:rsidR="00020B2F" w:rsidRPr="003D2CBA" w:rsidRDefault="00020B2F" w:rsidP="00571BD0">
      <w:pPr>
        <w:spacing w:after="0"/>
        <w:jc w:val="both"/>
        <w:rPr>
          <w:rFonts w:eastAsia="Times New Roman" w:cstheme="minorHAnsi"/>
          <w:sz w:val="24"/>
          <w:szCs w:val="24"/>
        </w:rPr>
      </w:pPr>
    </w:p>
    <w:p w14:paraId="342C8FDA" w14:textId="77777777" w:rsidR="00020B2F" w:rsidRPr="003D2CBA" w:rsidRDefault="00020B2F" w:rsidP="00571BD0">
      <w:pPr>
        <w:spacing w:after="0"/>
        <w:jc w:val="both"/>
        <w:rPr>
          <w:rFonts w:eastAsia="Times New Roman" w:cstheme="minorHAnsi"/>
          <w:sz w:val="24"/>
          <w:szCs w:val="24"/>
        </w:rPr>
      </w:pPr>
      <w:r w:rsidRPr="003D2CBA">
        <w:rPr>
          <w:rFonts w:eastAsia="Times New Roman" w:cstheme="minorHAnsi"/>
          <w:b/>
          <w:sz w:val="24"/>
          <w:szCs w:val="24"/>
        </w:rPr>
        <w:t>Efficiency</w:t>
      </w:r>
      <w:r w:rsidRPr="003D2CBA">
        <w:rPr>
          <w:rFonts w:eastAsia="Times New Roman" w:cstheme="minorHAnsi"/>
          <w:sz w:val="24"/>
          <w:szCs w:val="24"/>
        </w:rPr>
        <w:t xml:space="preserve"> tells you that the input into the work is appropriate in terms of the output.  This could be input in terms of money, time, </w:t>
      </w:r>
      <w:r w:rsidR="007B17F4">
        <w:rPr>
          <w:rFonts w:eastAsia="Times New Roman" w:cstheme="minorHAnsi"/>
          <w:sz w:val="24"/>
          <w:szCs w:val="24"/>
        </w:rPr>
        <w:t>personnel</w:t>
      </w:r>
      <w:r w:rsidRPr="003D2CBA">
        <w:rPr>
          <w:rFonts w:eastAsia="Times New Roman" w:cstheme="minorHAnsi"/>
          <w:sz w:val="24"/>
          <w:szCs w:val="24"/>
        </w:rPr>
        <w:t xml:space="preserve">, equipment and so on.  </w:t>
      </w:r>
      <w:r w:rsidR="007B17F4">
        <w:rPr>
          <w:rFonts w:eastAsia="Times New Roman" w:cstheme="minorHAnsi"/>
          <w:sz w:val="24"/>
          <w:szCs w:val="24"/>
        </w:rPr>
        <w:t>Efficiency is particularly important when considering scaling up/out activities</w:t>
      </w:r>
      <w:r w:rsidRPr="003D2CBA">
        <w:rPr>
          <w:rFonts w:eastAsia="Times New Roman" w:cstheme="minorHAnsi"/>
          <w:sz w:val="24"/>
          <w:szCs w:val="24"/>
        </w:rPr>
        <w:t>.</w:t>
      </w:r>
    </w:p>
    <w:p w14:paraId="2C975CFD" w14:textId="77777777" w:rsidR="00020B2F" w:rsidRPr="003D2CBA" w:rsidRDefault="00020B2F" w:rsidP="00571BD0">
      <w:pPr>
        <w:spacing w:after="0"/>
        <w:jc w:val="both"/>
        <w:rPr>
          <w:rFonts w:eastAsia="Times New Roman" w:cstheme="minorHAnsi"/>
          <w:sz w:val="24"/>
          <w:szCs w:val="24"/>
        </w:rPr>
      </w:pPr>
    </w:p>
    <w:p w14:paraId="45D711A1" w14:textId="77777777" w:rsidR="00020B2F" w:rsidRPr="003D2CBA" w:rsidRDefault="00020B2F" w:rsidP="00571BD0">
      <w:pPr>
        <w:spacing w:after="0"/>
        <w:jc w:val="both"/>
        <w:rPr>
          <w:rFonts w:eastAsia="Times New Roman" w:cstheme="minorHAnsi"/>
          <w:sz w:val="24"/>
          <w:szCs w:val="24"/>
        </w:rPr>
      </w:pPr>
      <w:r w:rsidRPr="003D2CBA">
        <w:rPr>
          <w:rFonts w:eastAsia="Times New Roman" w:cstheme="minorHAnsi"/>
          <w:b/>
          <w:sz w:val="24"/>
          <w:szCs w:val="24"/>
        </w:rPr>
        <w:t>Effectiveness</w:t>
      </w:r>
      <w:r w:rsidRPr="003D2CBA">
        <w:rPr>
          <w:rFonts w:eastAsia="Times New Roman" w:cstheme="minorHAnsi"/>
          <w:sz w:val="24"/>
          <w:szCs w:val="24"/>
        </w:rPr>
        <w:t xml:space="preserve"> is a measure of the extent to which a programme or project achieve</w:t>
      </w:r>
      <w:r w:rsidR="0023227E">
        <w:rPr>
          <w:rFonts w:eastAsia="Times New Roman" w:cstheme="minorHAnsi"/>
          <w:sz w:val="24"/>
          <w:szCs w:val="24"/>
        </w:rPr>
        <w:t>s the specific objectives set out</w:t>
      </w:r>
      <w:r w:rsidRPr="003D2CBA">
        <w:rPr>
          <w:rFonts w:eastAsia="Times New Roman" w:cstheme="minorHAnsi"/>
          <w:sz w:val="24"/>
          <w:szCs w:val="24"/>
        </w:rPr>
        <w:t xml:space="preserve">.  If, for example, we set out to </w:t>
      </w:r>
      <w:r w:rsidR="0023227E">
        <w:rPr>
          <w:rFonts w:eastAsia="Times New Roman" w:cstheme="minorHAnsi"/>
          <w:sz w:val="24"/>
          <w:szCs w:val="24"/>
        </w:rPr>
        <w:t>increase the enrollment of girls in STEM subjects in</w:t>
      </w:r>
      <w:r w:rsidRPr="003D2CBA">
        <w:rPr>
          <w:rFonts w:eastAsia="Times New Roman" w:cstheme="minorHAnsi"/>
          <w:sz w:val="24"/>
          <w:szCs w:val="24"/>
        </w:rPr>
        <w:t xml:space="preserve"> high school</w:t>
      </w:r>
      <w:r w:rsidR="0023227E">
        <w:rPr>
          <w:rFonts w:eastAsia="Times New Roman" w:cstheme="minorHAnsi"/>
          <w:sz w:val="24"/>
          <w:szCs w:val="24"/>
        </w:rPr>
        <w:t xml:space="preserve">s, </w:t>
      </w:r>
      <w:r w:rsidRPr="003D2CBA">
        <w:rPr>
          <w:rFonts w:eastAsia="Times New Roman" w:cstheme="minorHAnsi"/>
          <w:sz w:val="24"/>
          <w:szCs w:val="24"/>
        </w:rPr>
        <w:t xml:space="preserve">did we succeed?  </w:t>
      </w:r>
    </w:p>
    <w:p w14:paraId="66CC1E69" w14:textId="77777777" w:rsidR="00020B2F" w:rsidRPr="003D2CBA" w:rsidRDefault="00020B2F" w:rsidP="00571BD0">
      <w:pPr>
        <w:spacing w:after="0"/>
        <w:jc w:val="both"/>
        <w:rPr>
          <w:rFonts w:eastAsia="Times New Roman" w:cstheme="minorHAnsi"/>
          <w:sz w:val="24"/>
          <w:szCs w:val="24"/>
        </w:rPr>
      </w:pPr>
    </w:p>
    <w:p w14:paraId="3FB78294" w14:textId="77777777" w:rsidR="00020B2F" w:rsidRDefault="00020B2F" w:rsidP="00571BD0">
      <w:pPr>
        <w:spacing w:after="0"/>
        <w:jc w:val="both"/>
        <w:rPr>
          <w:rFonts w:eastAsia="Times New Roman" w:cstheme="minorHAnsi"/>
          <w:sz w:val="24"/>
          <w:szCs w:val="24"/>
        </w:rPr>
      </w:pPr>
      <w:r w:rsidRPr="003D2CBA">
        <w:rPr>
          <w:rFonts w:eastAsia="Times New Roman" w:cstheme="minorHAnsi"/>
          <w:b/>
          <w:sz w:val="24"/>
          <w:szCs w:val="24"/>
        </w:rPr>
        <w:t>Impact</w:t>
      </w:r>
      <w:r w:rsidRPr="003D2CBA">
        <w:rPr>
          <w:rFonts w:eastAsia="Times New Roman" w:cstheme="minorHAnsi"/>
          <w:sz w:val="24"/>
          <w:szCs w:val="24"/>
        </w:rPr>
        <w:t xml:space="preserve"> tells you whether or not what you did made a difference to the problem situation you were trying to address.  In other words, was </w:t>
      </w:r>
      <w:r w:rsidR="002D4DCA">
        <w:rPr>
          <w:rFonts w:eastAsia="Times New Roman" w:cstheme="minorHAnsi"/>
          <w:sz w:val="24"/>
          <w:szCs w:val="24"/>
        </w:rPr>
        <w:t>the</w:t>
      </w:r>
      <w:r w:rsidRPr="003D2CBA">
        <w:rPr>
          <w:rFonts w:eastAsia="Times New Roman" w:cstheme="minorHAnsi"/>
          <w:sz w:val="24"/>
          <w:szCs w:val="24"/>
        </w:rPr>
        <w:t xml:space="preserve"> strategy useful? </w:t>
      </w:r>
      <w:r w:rsidR="002D4DCA">
        <w:rPr>
          <w:rFonts w:eastAsia="Times New Roman" w:cstheme="minorHAnsi"/>
          <w:sz w:val="24"/>
          <w:szCs w:val="24"/>
        </w:rPr>
        <w:t xml:space="preserve">It is important to assess the impact of a particular activity/project before considering expansion. </w:t>
      </w:r>
      <w:r w:rsidRPr="003D2CBA">
        <w:rPr>
          <w:rFonts w:eastAsia="Times New Roman" w:cstheme="minorHAnsi"/>
          <w:sz w:val="24"/>
          <w:szCs w:val="24"/>
        </w:rPr>
        <w:t xml:space="preserve"> </w:t>
      </w:r>
    </w:p>
    <w:p w14:paraId="7E1938D6" w14:textId="77777777" w:rsidR="002D4DCA" w:rsidRPr="003D2CBA" w:rsidRDefault="002D4DCA" w:rsidP="00571BD0">
      <w:pPr>
        <w:spacing w:after="0"/>
        <w:jc w:val="both"/>
        <w:rPr>
          <w:rFonts w:eastAsia="Times New Roman" w:cstheme="minorHAnsi"/>
          <w:sz w:val="24"/>
          <w:szCs w:val="24"/>
        </w:rPr>
      </w:pPr>
    </w:p>
    <w:p w14:paraId="28A6581D" w14:textId="77777777" w:rsidR="00020B2F" w:rsidRDefault="00020B2F" w:rsidP="00571BD0">
      <w:pPr>
        <w:spacing w:after="0"/>
        <w:jc w:val="both"/>
        <w:rPr>
          <w:rFonts w:eastAsia="Times New Roman" w:cstheme="minorHAnsi"/>
        </w:rPr>
      </w:pPr>
    </w:p>
    <w:p w14:paraId="108F1972" w14:textId="77777777" w:rsidR="002D4DCA" w:rsidRDefault="002D4DCA" w:rsidP="00571BD0">
      <w:pPr>
        <w:spacing w:after="0"/>
        <w:jc w:val="both"/>
        <w:rPr>
          <w:rFonts w:eastAsia="Times New Roman" w:cstheme="minorHAnsi"/>
        </w:rPr>
      </w:pPr>
    </w:p>
    <w:p w14:paraId="5CCFD3C6" w14:textId="77777777" w:rsidR="002D4DCA" w:rsidRDefault="002D4DCA" w:rsidP="00571BD0">
      <w:pPr>
        <w:spacing w:after="0"/>
        <w:jc w:val="both"/>
        <w:rPr>
          <w:rFonts w:eastAsia="Times New Roman" w:cstheme="minorHAnsi"/>
        </w:rPr>
      </w:pPr>
    </w:p>
    <w:p w14:paraId="2BFC36F6" w14:textId="77777777" w:rsidR="002D4DCA" w:rsidRPr="00571BD0" w:rsidRDefault="002D4DCA" w:rsidP="00571BD0">
      <w:pPr>
        <w:spacing w:after="0"/>
        <w:jc w:val="both"/>
        <w:rPr>
          <w:rFonts w:eastAsia="Times New Roman" w:cstheme="minorHAnsi"/>
        </w:rPr>
      </w:pPr>
    </w:p>
    <w:p w14:paraId="05D541A7" w14:textId="77777777" w:rsidR="00020B2F" w:rsidRPr="00571BD0" w:rsidRDefault="00020B2F" w:rsidP="002D4DCA">
      <w:pPr>
        <w:pStyle w:val="Heading3"/>
        <w:rPr>
          <w:rFonts w:eastAsia="Times New Roman"/>
        </w:rPr>
      </w:pPr>
      <w:r w:rsidRPr="00571BD0">
        <w:rPr>
          <w:rFonts w:eastAsia="Times New Roman"/>
        </w:rPr>
        <w:lastRenderedPageBreak/>
        <w:t>Approaches to Evaluation</w:t>
      </w:r>
    </w:p>
    <w:p w14:paraId="614465AE" w14:textId="77777777" w:rsidR="00020B2F" w:rsidRPr="00571BD0" w:rsidRDefault="00020B2F" w:rsidP="00571BD0">
      <w:pPr>
        <w:spacing w:after="0"/>
        <w:jc w:val="both"/>
        <w:rPr>
          <w:rFonts w:eastAsia="Times New Roman" w:cstheme="minorHAnsi"/>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824"/>
        <w:gridCol w:w="2340"/>
        <w:gridCol w:w="2106"/>
        <w:gridCol w:w="3510"/>
      </w:tblGrid>
      <w:tr w:rsidR="00020B2F" w:rsidRPr="00571BD0" w14:paraId="174A41DA" w14:textId="77777777" w:rsidTr="003B593B">
        <w:tc>
          <w:tcPr>
            <w:tcW w:w="1824" w:type="dxa"/>
            <w:tcBorders>
              <w:bottom w:val="single" w:sz="4" w:space="0" w:color="auto"/>
            </w:tcBorders>
            <w:shd w:val="clear" w:color="auto" w:fill="C0C0C0"/>
          </w:tcPr>
          <w:p w14:paraId="17FD9F07" w14:textId="77777777" w:rsidR="00020B2F" w:rsidRPr="00571BD0" w:rsidRDefault="00020B2F" w:rsidP="00571BD0">
            <w:pPr>
              <w:spacing w:after="0"/>
              <w:jc w:val="center"/>
              <w:rPr>
                <w:rFonts w:eastAsia="Times New Roman" w:cstheme="minorHAnsi"/>
                <w:b/>
              </w:rPr>
            </w:pPr>
            <w:r w:rsidRPr="00571BD0">
              <w:rPr>
                <w:rFonts w:eastAsia="Times New Roman" w:cstheme="minorHAnsi"/>
                <w:b/>
              </w:rPr>
              <w:t>Approach</w:t>
            </w:r>
          </w:p>
        </w:tc>
        <w:tc>
          <w:tcPr>
            <w:tcW w:w="2340" w:type="dxa"/>
            <w:tcBorders>
              <w:bottom w:val="single" w:sz="4" w:space="0" w:color="auto"/>
            </w:tcBorders>
            <w:shd w:val="clear" w:color="auto" w:fill="C0C0C0"/>
          </w:tcPr>
          <w:p w14:paraId="77CA88B6" w14:textId="77777777" w:rsidR="00020B2F" w:rsidRPr="00571BD0" w:rsidRDefault="00020B2F" w:rsidP="00571BD0">
            <w:pPr>
              <w:spacing w:after="0"/>
              <w:jc w:val="center"/>
              <w:rPr>
                <w:rFonts w:eastAsia="Times New Roman" w:cstheme="minorHAnsi"/>
                <w:b/>
              </w:rPr>
            </w:pPr>
            <w:r w:rsidRPr="00571BD0">
              <w:rPr>
                <w:rFonts w:eastAsia="Times New Roman" w:cstheme="minorHAnsi"/>
                <w:b/>
              </w:rPr>
              <w:t>Major purpose</w:t>
            </w:r>
          </w:p>
        </w:tc>
        <w:tc>
          <w:tcPr>
            <w:tcW w:w="2106" w:type="dxa"/>
            <w:tcBorders>
              <w:bottom w:val="single" w:sz="4" w:space="0" w:color="auto"/>
            </w:tcBorders>
            <w:shd w:val="clear" w:color="auto" w:fill="C0C0C0"/>
          </w:tcPr>
          <w:p w14:paraId="2FEB9EA9" w14:textId="77777777" w:rsidR="00020B2F" w:rsidRPr="00571BD0" w:rsidRDefault="00020B2F" w:rsidP="00571BD0">
            <w:pPr>
              <w:spacing w:after="0"/>
              <w:jc w:val="center"/>
              <w:rPr>
                <w:rFonts w:eastAsia="Times New Roman" w:cstheme="minorHAnsi"/>
                <w:b/>
              </w:rPr>
            </w:pPr>
            <w:r w:rsidRPr="00571BD0">
              <w:rPr>
                <w:rFonts w:eastAsia="Times New Roman" w:cstheme="minorHAnsi"/>
                <w:b/>
              </w:rPr>
              <w:t>Typical focus questions</w:t>
            </w:r>
          </w:p>
        </w:tc>
        <w:tc>
          <w:tcPr>
            <w:tcW w:w="3510" w:type="dxa"/>
            <w:tcBorders>
              <w:bottom w:val="single" w:sz="4" w:space="0" w:color="auto"/>
            </w:tcBorders>
            <w:shd w:val="clear" w:color="auto" w:fill="C0C0C0"/>
          </w:tcPr>
          <w:p w14:paraId="7D328CA3" w14:textId="77777777" w:rsidR="00020B2F" w:rsidRPr="00571BD0" w:rsidRDefault="00020B2F" w:rsidP="00571BD0">
            <w:pPr>
              <w:spacing w:after="0"/>
              <w:jc w:val="center"/>
              <w:rPr>
                <w:rFonts w:eastAsia="Times New Roman" w:cstheme="minorHAnsi"/>
                <w:b/>
              </w:rPr>
            </w:pPr>
            <w:r w:rsidRPr="00571BD0">
              <w:rPr>
                <w:rFonts w:eastAsia="Times New Roman" w:cstheme="minorHAnsi"/>
                <w:b/>
              </w:rPr>
              <w:t>Likely methodology</w:t>
            </w:r>
          </w:p>
        </w:tc>
      </w:tr>
      <w:tr w:rsidR="00020B2F" w:rsidRPr="00571BD0" w14:paraId="09AFCA41" w14:textId="77777777" w:rsidTr="003B593B">
        <w:tc>
          <w:tcPr>
            <w:tcW w:w="1824" w:type="dxa"/>
            <w:shd w:val="clear" w:color="auto" w:fill="FFFFFF"/>
          </w:tcPr>
          <w:p w14:paraId="16CD0CC2" w14:textId="77777777" w:rsidR="00020B2F" w:rsidRPr="00571BD0" w:rsidRDefault="00020B2F" w:rsidP="00571BD0">
            <w:pPr>
              <w:spacing w:after="0"/>
              <w:rPr>
                <w:rFonts w:eastAsia="Times New Roman" w:cstheme="minorHAnsi"/>
              </w:rPr>
            </w:pPr>
            <w:r w:rsidRPr="00571BD0">
              <w:rPr>
                <w:rFonts w:eastAsia="Times New Roman" w:cstheme="minorHAnsi"/>
              </w:rPr>
              <w:t>Goal-based</w:t>
            </w:r>
          </w:p>
        </w:tc>
        <w:tc>
          <w:tcPr>
            <w:tcW w:w="2340" w:type="dxa"/>
            <w:shd w:val="clear" w:color="auto" w:fill="FFFFFF"/>
          </w:tcPr>
          <w:p w14:paraId="536F29AB" w14:textId="77777777" w:rsidR="00020B2F" w:rsidRPr="00571BD0" w:rsidRDefault="00020B2F" w:rsidP="00571BD0">
            <w:pPr>
              <w:spacing w:after="0"/>
              <w:rPr>
                <w:rFonts w:eastAsia="Times New Roman" w:cstheme="minorHAnsi"/>
              </w:rPr>
            </w:pPr>
            <w:r w:rsidRPr="00571BD0">
              <w:rPr>
                <w:rFonts w:eastAsia="Times New Roman" w:cstheme="minorHAnsi"/>
              </w:rPr>
              <w:t>Assessing achievement of goals and objectives.</w:t>
            </w:r>
          </w:p>
        </w:tc>
        <w:tc>
          <w:tcPr>
            <w:tcW w:w="2106" w:type="dxa"/>
            <w:shd w:val="clear" w:color="auto" w:fill="FFFFFF"/>
          </w:tcPr>
          <w:p w14:paraId="6A9E71FD" w14:textId="77777777" w:rsidR="00020B2F" w:rsidRPr="00571BD0" w:rsidRDefault="00020B2F" w:rsidP="00571BD0">
            <w:pPr>
              <w:spacing w:after="0"/>
              <w:rPr>
                <w:rFonts w:eastAsia="Times New Roman" w:cstheme="minorHAnsi"/>
              </w:rPr>
            </w:pPr>
            <w:r w:rsidRPr="00571BD0">
              <w:rPr>
                <w:rFonts w:eastAsia="Times New Roman" w:cstheme="minorHAnsi"/>
              </w:rPr>
              <w:t>Were the goals achieved efficiently?  Were they the right goals?</w:t>
            </w:r>
          </w:p>
        </w:tc>
        <w:tc>
          <w:tcPr>
            <w:tcW w:w="3510" w:type="dxa"/>
            <w:shd w:val="clear" w:color="auto" w:fill="FFFFFF"/>
          </w:tcPr>
          <w:p w14:paraId="5B87F430" w14:textId="77777777" w:rsidR="00020B2F" w:rsidRPr="00571BD0" w:rsidRDefault="00020B2F" w:rsidP="00571BD0">
            <w:pPr>
              <w:spacing w:after="0"/>
              <w:rPr>
                <w:rFonts w:eastAsia="Times New Roman" w:cstheme="minorHAnsi"/>
              </w:rPr>
            </w:pPr>
            <w:r w:rsidRPr="00571BD0">
              <w:rPr>
                <w:rFonts w:eastAsia="Times New Roman" w:cstheme="minorHAnsi"/>
              </w:rPr>
              <w:t>Comparing baseline and progress data; finding ways to measure indicators.</w:t>
            </w:r>
          </w:p>
        </w:tc>
      </w:tr>
      <w:tr w:rsidR="00020B2F" w:rsidRPr="00571BD0" w14:paraId="15760DC9" w14:textId="77777777" w:rsidTr="003B593B">
        <w:tc>
          <w:tcPr>
            <w:tcW w:w="1824" w:type="dxa"/>
            <w:shd w:val="clear" w:color="auto" w:fill="FFFFFF"/>
          </w:tcPr>
          <w:p w14:paraId="37EED9E9" w14:textId="77777777" w:rsidR="00020B2F" w:rsidRPr="00571BD0" w:rsidRDefault="00020B2F" w:rsidP="00571BD0">
            <w:pPr>
              <w:spacing w:after="0"/>
              <w:rPr>
                <w:rFonts w:eastAsia="Times New Roman" w:cstheme="minorHAnsi"/>
              </w:rPr>
            </w:pPr>
            <w:r w:rsidRPr="00571BD0">
              <w:rPr>
                <w:rFonts w:eastAsia="Times New Roman" w:cstheme="minorHAnsi"/>
              </w:rPr>
              <w:t>Decision-making</w:t>
            </w:r>
          </w:p>
        </w:tc>
        <w:tc>
          <w:tcPr>
            <w:tcW w:w="2340" w:type="dxa"/>
            <w:shd w:val="clear" w:color="auto" w:fill="FFFFFF"/>
          </w:tcPr>
          <w:p w14:paraId="612A7F42" w14:textId="77777777" w:rsidR="00020B2F" w:rsidRPr="00571BD0" w:rsidRDefault="00020B2F" w:rsidP="00571BD0">
            <w:pPr>
              <w:spacing w:after="0"/>
              <w:rPr>
                <w:rFonts w:eastAsia="Times New Roman" w:cstheme="minorHAnsi"/>
              </w:rPr>
            </w:pPr>
            <w:r w:rsidRPr="00571BD0">
              <w:rPr>
                <w:rFonts w:eastAsia="Times New Roman" w:cstheme="minorHAnsi"/>
              </w:rPr>
              <w:t>Providing information.</w:t>
            </w:r>
          </w:p>
        </w:tc>
        <w:tc>
          <w:tcPr>
            <w:tcW w:w="2106" w:type="dxa"/>
            <w:shd w:val="clear" w:color="auto" w:fill="FFFFFF"/>
          </w:tcPr>
          <w:p w14:paraId="3660E8FC" w14:textId="77777777" w:rsidR="00020B2F" w:rsidRPr="00571BD0" w:rsidRDefault="00020B2F" w:rsidP="00571BD0">
            <w:pPr>
              <w:spacing w:after="0"/>
              <w:rPr>
                <w:rFonts w:eastAsia="Times New Roman" w:cstheme="minorHAnsi"/>
              </w:rPr>
            </w:pPr>
            <w:r w:rsidRPr="00571BD0">
              <w:rPr>
                <w:rFonts w:eastAsia="Times New Roman" w:cstheme="minorHAnsi"/>
              </w:rPr>
              <w:t xml:space="preserve">Is the project effective? </w:t>
            </w:r>
          </w:p>
          <w:p w14:paraId="3ED6D580" w14:textId="77777777" w:rsidR="00020B2F" w:rsidRPr="00571BD0" w:rsidRDefault="00020B2F" w:rsidP="00571BD0">
            <w:pPr>
              <w:spacing w:after="0"/>
              <w:rPr>
                <w:rFonts w:eastAsia="Times New Roman" w:cstheme="minorHAnsi"/>
              </w:rPr>
            </w:pPr>
            <w:r w:rsidRPr="00571BD0">
              <w:rPr>
                <w:rFonts w:eastAsia="Times New Roman" w:cstheme="minorHAnsi"/>
              </w:rPr>
              <w:t xml:space="preserve"> Should it continue?  How might it be modified?</w:t>
            </w:r>
          </w:p>
        </w:tc>
        <w:tc>
          <w:tcPr>
            <w:tcW w:w="3510" w:type="dxa"/>
            <w:shd w:val="clear" w:color="auto" w:fill="FFFFFF"/>
          </w:tcPr>
          <w:p w14:paraId="52C9740E" w14:textId="77777777" w:rsidR="00020B2F" w:rsidRPr="00571BD0" w:rsidRDefault="00020B2F" w:rsidP="00571BD0">
            <w:pPr>
              <w:spacing w:after="0"/>
              <w:rPr>
                <w:rFonts w:eastAsia="Times New Roman" w:cstheme="minorHAnsi"/>
              </w:rPr>
            </w:pPr>
            <w:r w:rsidRPr="00571BD0">
              <w:rPr>
                <w:rFonts w:eastAsia="Times New Roman" w:cstheme="minorHAnsi"/>
              </w:rPr>
              <w:t>Assessing range of options related to the project context, inputs, process, and product.  Establishing some kind of decision-making consensus.</w:t>
            </w:r>
          </w:p>
        </w:tc>
      </w:tr>
      <w:tr w:rsidR="00020B2F" w:rsidRPr="00571BD0" w14:paraId="578B527D" w14:textId="77777777" w:rsidTr="003B593B">
        <w:tc>
          <w:tcPr>
            <w:tcW w:w="1824" w:type="dxa"/>
            <w:shd w:val="clear" w:color="auto" w:fill="FFFFFF"/>
          </w:tcPr>
          <w:p w14:paraId="6CFBA38B" w14:textId="77777777" w:rsidR="00020B2F" w:rsidRPr="00571BD0" w:rsidRDefault="00020B2F" w:rsidP="00571BD0">
            <w:pPr>
              <w:spacing w:after="0"/>
              <w:rPr>
                <w:rFonts w:eastAsia="Times New Roman" w:cstheme="minorHAnsi"/>
              </w:rPr>
            </w:pPr>
            <w:r w:rsidRPr="00571BD0">
              <w:rPr>
                <w:rFonts w:eastAsia="Times New Roman" w:cstheme="minorHAnsi"/>
              </w:rPr>
              <w:t>Goal-free</w:t>
            </w:r>
          </w:p>
        </w:tc>
        <w:tc>
          <w:tcPr>
            <w:tcW w:w="2340" w:type="dxa"/>
            <w:shd w:val="clear" w:color="auto" w:fill="FFFFFF"/>
          </w:tcPr>
          <w:p w14:paraId="0CBE0F4C" w14:textId="77777777" w:rsidR="00020B2F" w:rsidRPr="00571BD0" w:rsidRDefault="00020B2F" w:rsidP="00571BD0">
            <w:pPr>
              <w:spacing w:after="0"/>
              <w:rPr>
                <w:rFonts w:eastAsia="Times New Roman" w:cstheme="minorHAnsi"/>
              </w:rPr>
            </w:pPr>
            <w:r w:rsidRPr="00571BD0">
              <w:rPr>
                <w:rFonts w:eastAsia="Times New Roman" w:cstheme="minorHAnsi"/>
              </w:rPr>
              <w:t>Assessing the full range of project effects, intended and unintended.</w:t>
            </w:r>
          </w:p>
        </w:tc>
        <w:tc>
          <w:tcPr>
            <w:tcW w:w="2106" w:type="dxa"/>
            <w:shd w:val="clear" w:color="auto" w:fill="FFFFFF"/>
          </w:tcPr>
          <w:p w14:paraId="725D9D90" w14:textId="77777777" w:rsidR="00020B2F" w:rsidRPr="00571BD0" w:rsidRDefault="00020B2F" w:rsidP="00571BD0">
            <w:pPr>
              <w:spacing w:after="0"/>
              <w:rPr>
                <w:rFonts w:eastAsia="Times New Roman" w:cstheme="minorHAnsi"/>
              </w:rPr>
            </w:pPr>
            <w:r w:rsidRPr="00571BD0">
              <w:rPr>
                <w:rFonts w:eastAsia="Times New Roman" w:cstheme="minorHAnsi"/>
              </w:rPr>
              <w:t xml:space="preserve">What are all the outcomes? </w:t>
            </w:r>
          </w:p>
          <w:p w14:paraId="0C729E0B" w14:textId="77777777" w:rsidR="00020B2F" w:rsidRPr="00571BD0" w:rsidRDefault="00020B2F" w:rsidP="00571BD0">
            <w:pPr>
              <w:spacing w:after="0"/>
              <w:rPr>
                <w:rFonts w:eastAsia="Times New Roman" w:cstheme="minorHAnsi"/>
              </w:rPr>
            </w:pPr>
            <w:r w:rsidRPr="00571BD0">
              <w:rPr>
                <w:rFonts w:eastAsia="Times New Roman" w:cstheme="minorHAnsi"/>
              </w:rPr>
              <w:t>What value do they have?</w:t>
            </w:r>
          </w:p>
        </w:tc>
        <w:tc>
          <w:tcPr>
            <w:tcW w:w="3510" w:type="dxa"/>
            <w:shd w:val="clear" w:color="auto" w:fill="FFFFFF"/>
          </w:tcPr>
          <w:p w14:paraId="2425C1DF" w14:textId="77777777" w:rsidR="00020B2F" w:rsidRPr="00571BD0" w:rsidRDefault="00020B2F" w:rsidP="00571BD0">
            <w:pPr>
              <w:spacing w:after="0"/>
              <w:rPr>
                <w:rFonts w:eastAsia="Times New Roman" w:cstheme="minorHAnsi"/>
              </w:rPr>
            </w:pPr>
            <w:r w:rsidRPr="00571BD0">
              <w:rPr>
                <w:rFonts w:eastAsia="Times New Roman" w:cstheme="minorHAnsi"/>
              </w:rPr>
              <w:t>Independent determination of needs and standards to judge project worth.  Qualitative and quantitative techniques to uncover any possible results.</w:t>
            </w:r>
          </w:p>
        </w:tc>
      </w:tr>
      <w:tr w:rsidR="00020B2F" w:rsidRPr="00571BD0" w14:paraId="278CEFE1" w14:textId="77777777" w:rsidTr="003B593B">
        <w:tc>
          <w:tcPr>
            <w:tcW w:w="1824" w:type="dxa"/>
            <w:shd w:val="clear" w:color="auto" w:fill="FFFFFF"/>
          </w:tcPr>
          <w:p w14:paraId="16E87462" w14:textId="77777777" w:rsidR="00020B2F" w:rsidRPr="00571BD0" w:rsidRDefault="00020B2F" w:rsidP="00571BD0">
            <w:pPr>
              <w:spacing w:after="0"/>
              <w:rPr>
                <w:rFonts w:eastAsia="Times New Roman" w:cstheme="minorHAnsi"/>
              </w:rPr>
            </w:pPr>
            <w:r w:rsidRPr="00571BD0">
              <w:rPr>
                <w:rFonts w:eastAsia="Times New Roman" w:cstheme="minorHAnsi"/>
              </w:rPr>
              <w:t>Expert</w:t>
            </w:r>
            <w:r w:rsidRPr="00571BD0">
              <w:rPr>
                <w:rFonts w:eastAsia="Times New Roman" w:cstheme="minorHAnsi"/>
                <w:lang w:val="en-GB"/>
              </w:rPr>
              <w:t xml:space="preserve"> judgement</w:t>
            </w:r>
          </w:p>
        </w:tc>
        <w:tc>
          <w:tcPr>
            <w:tcW w:w="2340" w:type="dxa"/>
            <w:shd w:val="clear" w:color="auto" w:fill="FFFFFF"/>
          </w:tcPr>
          <w:p w14:paraId="6EC58773" w14:textId="77777777" w:rsidR="00020B2F" w:rsidRPr="00571BD0" w:rsidRDefault="00020B2F" w:rsidP="00571BD0">
            <w:pPr>
              <w:spacing w:after="0"/>
              <w:rPr>
                <w:rFonts w:eastAsia="Times New Roman" w:cstheme="minorHAnsi"/>
              </w:rPr>
            </w:pPr>
            <w:r w:rsidRPr="00571BD0">
              <w:rPr>
                <w:rFonts w:eastAsia="Times New Roman" w:cstheme="minorHAnsi"/>
              </w:rPr>
              <w:t>Use of expertise.</w:t>
            </w:r>
          </w:p>
        </w:tc>
        <w:tc>
          <w:tcPr>
            <w:tcW w:w="2106" w:type="dxa"/>
            <w:shd w:val="clear" w:color="auto" w:fill="FFFFFF"/>
          </w:tcPr>
          <w:p w14:paraId="2AEA3B4B" w14:textId="77777777" w:rsidR="00020B2F" w:rsidRPr="00571BD0" w:rsidRDefault="00020B2F" w:rsidP="00571BD0">
            <w:pPr>
              <w:spacing w:after="0"/>
              <w:rPr>
                <w:rFonts w:eastAsia="Times New Roman" w:cstheme="minorHAnsi"/>
              </w:rPr>
            </w:pPr>
            <w:r w:rsidRPr="00571BD0">
              <w:rPr>
                <w:rFonts w:eastAsia="Times New Roman" w:cstheme="minorHAnsi"/>
              </w:rPr>
              <w:t>How does an outside professional rate this project?</w:t>
            </w:r>
          </w:p>
        </w:tc>
        <w:tc>
          <w:tcPr>
            <w:tcW w:w="3510" w:type="dxa"/>
            <w:shd w:val="clear" w:color="auto" w:fill="FFFFFF"/>
          </w:tcPr>
          <w:p w14:paraId="76F1711A" w14:textId="77777777" w:rsidR="00020B2F" w:rsidRPr="00571BD0" w:rsidRDefault="00020B2F" w:rsidP="00571BD0">
            <w:pPr>
              <w:spacing w:after="0"/>
              <w:rPr>
                <w:rFonts w:eastAsia="Times New Roman" w:cstheme="minorHAnsi"/>
              </w:rPr>
            </w:pPr>
            <w:r w:rsidRPr="00571BD0">
              <w:rPr>
                <w:rFonts w:eastAsia="Times New Roman" w:cstheme="minorHAnsi"/>
              </w:rPr>
              <w:t>Critical review based on experience, informal surveying, and subjective insights.</w:t>
            </w:r>
          </w:p>
        </w:tc>
      </w:tr>
    </w:tbl>
    <w:p w14:paraId="64DB40E9" w14:textId="77777777" w:rsidR="00860DDF" w:rsidRPr="00860DDF" w:rsidRDefault="00860DDF" w:rsidP="00860DDF"/>
    <w:p w14:paraId="4A5610FF" w14:textId="77777777" w:rsidR="00860DDF" w:rsidRDefault="00450FCD" w:rsidP="00704AE7">
      <w:pPr>
        <w:rPr>
          <w:rFonts w:ascii="Times New Roman" w:eastAsia="Times New Roman" w:hAnsi="Times New Roman" w:cs="Times New Roman"/>
          <w:sz w:val="24"/>
          <w:szCs w:val="24"/>
        </w:rPr>
      </w:pPr>
      <w:hyperlink r:id="rId15" w:history="1">
        <w:r w:rsidR="00704AE7" w:rsidRPr="00704AE7">
          <w:rPr>
            <w:rFonts w:ascii="Georgia" w:eastAsia="Times New Roman" w:hAnsi="Georgia" w:cs="Times New Roman"/>
            <w:color w:val="2A2A2A"/>
            <w:sz w:val="18"/>
            <w:szCs w:val="18"/>
            <w:shd w:val="clear" w:color="auto" w:fill="FFFFFF"/>
          </w:rPr>
          <w:br/>
        </w:r>
      </w:hyperlink>
    </w:p>
    <w:p w14:paraId="62D6E51F" w14:textId="77777777" w:rsidR="00284924" w:rsidRDefault="00860DDF" w:rsidP="00D02627">
      <w:pPr>
        <w:pStyle w:val="Heading1"/>
      </w:pPr>
      <w:bookmarkStart w:id="19" w:name="_Toc527915390"/>
      <w:r>
        <w:t>REFERENCES</w:t>
      </w:r>
      <w:bookmarkEnd w:id="19"/>
    </w:p>
    <w:p w14:paraId="6920B1F9" w14:textId="77777777" w:rsidR="00860DDF" w:rsidRPr="00284924" w:rsidRDefault="00860DDF" w:rsidP="00704AE7">
      <w:r>
        <w:t>AWARD Strategy, 2017-2022. (2017). African Women in Agricultural Research and Development (AWARD). Nairobi, Kenya.</w:t>
      </w:r>
    </w:p>
    <w:sectPr w:rsidR="00860DDF" w:rsidRPr="00284924" w:rsidSect="00571BD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408B8" w14:textId="77777777" w:rsidR="007C26AD" w:rsidRDefault="007C26AD" w:rsidP="00C950A4">
      <w:pPr>
        <w:spacing w:after="0" w:line="240" w:lineRule="auto"/>
      </w:pPr>
      <w:r>
        <w:separator/>
      </w:r>
    </w:p>
  </w:endnote>
  <w:endnote w:type="continuationSeparator" w:id="0">
    <w:p w14:paraId="31420022" w14:textId="77777777" w:rsidR="007C26AD" w:rsidRDefault="007C26AD" w:rsidP="00C95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6B023" w14:textId="77777777" w:rsidR="00C81691" w:rsidRDefault="00C8169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KeAWARD-SP</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50FCD" w:rsidRPr="00450FCD">
      <w:rPr>
        <w:rFonts w:asciiTheme="majorHAnsi" w:eastAsiaTheme="majorEastAsia" w:hAnsiTheme="majorHAnsi" w:cstheme="majorBidi"/>
        <w:noProof/>
      </w:rPr>
      <w:t>11</w:t>
    </w:r>
    <w:r>
      <w:rPr>
        <w:rFonts w:asciiTheme="majorHAnsi" w:eastAsiaTheme="majorEastAsia" w:hAnsiTheme="majorHAnsi" w:cstheme="majorBidi"/>
        <w:noProof/>
      </w:rPr>
      <w:fldChar w:fldCharType="end"/>
    </w:r>
  </w:p>
  <w:p w14:paraId="25702088" w14:textId="77777777" w:rsidR="00C81691" w:rsidRDefault="00C816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5F2FC" w14:textId="3E04D3DF" w:rsidR="00C81691" w:rsidRDefault="00C8169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KeAWARD-SP</w:t>
    </w:r>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450FCD" w:rsidRPr="00450FCD">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315781C4" w14:textId="77777777" w:rsidR="00C81691" w:rsidRDefault="00C816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B6FDB" w14:textId="77777777" w:rsidR="007C26AD" w:rsidRDefault="007C26AD" w:rsidP="00C950A4">
      <w:pPr>
        <w:spacing w:after="0" w:line="240" w:lineRule="auto"/>
      </w:pPr>
      <w:r>
        <w:separator/>
      </w:r>
    </w:p>
  </w:footnote>
  <w:footnote w:type="continuationSeparator" w:id="0">
    <w:p w14:paraId="36646F19" w14:textId="77777777" w:rsidR="007C26AD" w:rsidRDefault="007C26AD" w:rsidP="00C95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85A5C" w14:textId="77777777" w:rsidR="00C81691" w:rsidRDefault="00450FCD">
    <w:pPr>
      <w:pStyle w:val="Header"/>
    </w:pPr>
    <w:r>
      <w:rPr>
        <w:noProof/>
      </w:rPr>
      <w:pict w14:anchorId="71E5B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018360" o:spid="_x0000_s2057" type="#_x0000_t75" style="position:absolute;margin-left:0;margin-top:0;width:466.3pt;height:470.7pt;z-index:-251657216;mso-position-horizontal:center;mso-position-horizontal-relative:margin;mso-position-vertical:center;mso-position-vertical-relative:margin" o:allowincell="f">
          <v:imagedata r:id="rId1" o:title="IMG_20181018_12484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65B98" w14:textId="77777777" w:rsidR="00C81691" w:rsidRDefault="00450FCD">
    <w:pPr>
      <w:pStyle w:val="Header"/>
    </w:pPr>
    <w:r>
      <w:rPr>
        <w:noProof/>
      </w:rPr>
      <w:pict w14:anchorId="15039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018361" o:spid="_x0000_s2058" type="#_x0000_t75" style="position:absolute;margin-left:0;margin-top:0;width:466.3pt;height:470.7pt;z-index:-251656192;mso-position-horizontal:center;mso-position-horizontal-relative:margin;mso-position-vertical:center;mso-position-vertical-relative:margin" o:allowincell="f">
          <v:imagedata r:id="rId1" o:title="IMG_20181018_12484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5573F" w14:textId="521C1E29" w:rsidR="00C81691" w:rsidRPr="0064763E" w:rsidRDefault="00450FCD" w:rsidP="0064763E">
    <w:pPr>
      <w:pStyle w:val="Header"/>
      <w:jc w:val="center"/>
      <w:rPr>
        <w:b/>
        <w:color w:val="1F497D" w:themeColor="text2"/>
        <w:sz w:val="32"/>
        <w:szCs w:val="32"/>
      </w:rPr>
    </w:pPr>
    <w:sdt>
      <w:sdtPr>
        <w:id w:val="-1362585106"/>
        <w:docPartObj>
          <w:docPartGallery w:val="Watermarks"/>
          <w:docPartUnique/>
        </w:docPartObj>
      </w:sdtPr>
      <w:sdtEndPr/>
      <w:sdtContent>
        <w:r>
          <w:rPr>
            <w:noProof/>
          </w:rPr>
          <w:pict w14:anchorId="45256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018359" o:spid="_x0000_s2056" type="#_x0000_t75" style="position:absolute;left:0;text-align:left;margin-left:0;margin-top:0;width:466.3pt;height:470.7pt;z-index:-251658240;mso-position-horizontal:center;mso-position-horizontal-relative:margin;mso-position-vertical:center;mso-position-vertical-relative:margin" o:allowincell="f">
              <v:imagedata r:id="rId1" o:title="IMG_20181018_124845" gain="19661f" blacklevel="22938f"/>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4289"/>
    <w:multiLevelType w:val="hybridMultilevel"/>
    <w:tmpl w:val="B1B4B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21396"/>
    <w:multiLevelType w:val="hybridMultilevel"/>
    <w:tmpl w:val="45E0F790"/>
    <w:lvl w:ilvl="0" w:tplc="5366DFE6">
      <w:start w:val="1"/>
      <w:numFmt w:val="decimal"/>
      <w:lvlText w:val="%1."/>
      <w:lvlJc w:val="left"/>
      <w:pPr>
        <w:tabs>
          <w:tab w:val="num" w:pos="0"/>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E5F17"/>
    <w:multiLevelType w:val="hybridMultilevel"/>
    <w:tmpl w:val="859E6B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36C38"/>
    <w:multiLevelType w:val="hybridMultilevel"/>
    <w:tmpl w:val="49FC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E378D"/>
    <w:multiLevelType w:val="hybridMultilevel"/>
    <w:tmpl w:val="9476F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F4BF4"/>
    <w:multiLevelType w:val="hybridMultilevel"/>
    <w:tmpl w:val="2EBEA6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31DB2"/>
    <w:multiLevelType w:val="hybridMultilevel"/>
    <w:tmpl w:val="C088DB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B0319"/>
    <w:multiLevelType w:val="hybridMultilevel"/>
    <w:tmpl w:val="EBDC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818B1"/>
    <w:multiLevelType w:val="hybridMultilevel"/>
    <w:tmpl w:val="F9DE74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23CE4"/>
    <w:multiLevelType w:val="hybridMultilevel"/>
    <w:tmpl w:val="8B3C187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15:restartNumberingAfterBreak="0">
    <w:nsid w:val="1DE35229"/>
    <w:multiLevelType w:val="hybridMultilevel"/>
    <w:tmpl w:val="73169698"/>
    <w:lvl w:ilvl="0" w:tplc="D38AD258">
      <w:start w:val="1"/>
      <w:numFmt w:val="decimal"/>
      <w:lvlText w:val="%1."/>
      <w:lvlJc w:val="left"/>
      <w:pPr>
        <w:tabs>
          <w:tab w:val="num" w:pos="0"/>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66493"/>
    <w:multiLevelType w:val="hybridMultilevel"/>
    <w:tmpl w:val="BF26B0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40D80"/>
    <w:multiLevelType w:val="hybridMultilevel"/>
    <w:tmpl w:val="186E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64F5B"/>
    <w:multiLevelType w:val="hybridMultilevel"/>
    <w:tmpl w:val="07D24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7C171C"/>
    <w:multiLevelType w:val="hybridMultilevel"/>
    <w:tmpl w:val="8DD0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B32FA"/>
    <w:multiLevelType w:val="hybridMultilevel"/>
    <w:tmpl w:val="A872A3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8D5EBE"/>
    <w:multiLevelType w:val="hybridMultilevel"/>
    <w:tmpl w:val="E7E02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055B0"/>
    <w:multiLevelType w:val="hybridMultilevel"/>
    <w:tmpl w:val="38100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A66DA7"/>
    <w:multiLevelType w:val="hybridMultilevel"/>
    <w:tmpl w:val="186E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35962"/>
    <w:multiLevelType w:val="hybridMultilevel"/>
    <w:tmpl w:val="918E5D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524927"/>
    <w:multiLevelType w:val="hybridMultilevel"/>
    <w:tmpl w:val="2E1C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E6E6B"/>
    <w:multiLevelType w:val="hybridMultilevel"/>
    <w:tmpl w:val="A41C4B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BA6C24"/>
    <w:multiLevelType w:val="hybridMultilevel"/>
    <w:tmpl w:val="7AA465B2"/>
    <w:lvl w:ilvl="0" w:tplc="46DA7C00">
      <w:start w:val="1"/>
      <w:numFmt w:val="decimal"/>
      <w:lvlText w:val="%1."/>
      <w:lvlJc w:val="left"/>
      <w:pPr>
        <w:tabs>
          <w:tab w:val="num" w:pos="540"/>
        </w:tabs>
        <w:ind w:left="82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DB422F"/>
    <w:multiLevelType w:val="hybridMultilevel"/>
    <w:tmpl w:val="8B720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2E7BE6"/>
    <w:multiLevelType w:val="hybridMultilevel"/>
    <w:tmpl w:val="63DEB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F5463C"/>
    <w:multiLevelType w:val="hybridMultilevel"/>
    <w:tmpl w:val="6874C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5C0608"/>
    <w:multiLevelType w:val="hybridMultilevel"/>
    <w:tmpl w:val="26723F4E"/>
    <w:lvl w:ilvl="0" w:tplc="F2CCFD08">
      <w:start w:val="1"/>
      <w:numFmt w:val="decimal"/>
      <w:lvlText w:val="%1."/>
      <w:lvlJc w:val="left"/>
      <w:pPr>
        <w:tabs>
          <w:tab w:val="num" w:pos="0"/>
        </w:tabs>
        <w:ind w:left="284" w:hanging="284"/>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71383575"/>
    <w:multiLevelType w:val="hybridMultilevel"/>
    <w:tmpl w:val="136A0B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D71F9D"/>
    <w:multiLevelType w:val="hybridMultilevel"/>
    <w:tmpl w:val="6304F62A"/>
    <w:lvl w:ilvl="0" w:tplc="607CE41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2A4E45"/>
    <w:multiLevelType w:val="hybridMultilevel"/>
    <w:tmpl w:val="C618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FF3E05"/>
    <w:multiLevelType w:val="hybridMultilevel"/>
    <w:tmpl w:val="038A3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21"/>
  </w:num>
  <w:num w:numId="4">
    <w:abstractNumId w:val="26"/>
  </w:num>
  <w:num w:numId="5">
    <w:abstractNumId w:val="1"/>
  </w:num>
  <w:num w:numId="6">
    <w:abstractNumId w:val="10"/>
  </w:num>
  <w:num w:numId="7">
    <w:abstractNumId w:val="24"/>
  </w:num>
  <w:num w:numId="8">
    <w:abstractNumId w:val="6"/>
  </w:num>
  <w:num w:numId="9">
    <w:abstractNumId w:val="11"/>
  </w:num>
  <w:num w:numId="10">
    <w:abstractNumId w:val="4"/>
  </w:num>
  <w:num w:numId="11">
    <w:abstractNumId w:val="19"/>
  </w:num>
  <w:num w:numId="12">
    <w:abstractNumId w:val="0"/>
  </w:num>
  <w:num w:numId="13">
    <w:abstractNumId w:val="3"/>
  </w:num>
  <w:num w:numId="14">
    <w:abstractNumId w:val="20"/>
  </w:num>
  <w:num w:numId="15">
    <w:abstractNumId w:val="9"/>
  </w:num>
  <w:num w:numId="16">
    <w:abstractNumId w:val="7"/>
  </w:num>
  <w:num w:numId="17">
    <w:abstractNumId w:val="23"/>
  </w:num>
  <w:num w:numId="18">
    <w:abstractNumId w:val="8"/>
  </w:num>
  <w:num w:numId="19">
    <w:abstractNumId w:val="28"/>
  </w:num>
  <w:num w:numId="20">
    <w:abstractNumId w:val="17"/>
  </w:num>
  <w:num w:numId="21">
    <w:abstractNumId w:val="27"/>
  </w:num>
  <w:num w:numId="22">
    <w:abstractNumId w:val="29"/>
  </w:num>
  <w:num w:numId="23">
    <w:abstractNumId w:val="16"/>
  </w:num>
  <w:num w:numId="24">
    <w:abstractNumId w:val="30"/>
  </w:num>
  <w:num w:numId="25">
    <w:abstractNumId w:val="15"/>
  </w:num>
  <w:num w:numId="26">
    <w:abstractNumId w:val="12"/>
  </w:num>
  <w:num w:numId="27">
    <w:abstractNumId w:val="18"/>
  </w:num>
  <w:num w:numId="28">
    <w:abstractNumId w:val="14"/>
  </w:num>
  <w:num w:numId="29">
    <w:abstractNumId w:val="13"/>
  </w:num>
  <w:num w:numId="30">
    <w:abstractNumId w:val="25"/>
  </w:num>
  <w:num w:numId="3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924"/>
    <w:rsid w:val="00020B2F"/>
    <w:rsid w:val="000349B0"/>
    <w:rsid w:val="00052245"/>
    <w:rsid w:val="000633B1"/>
    <w:rsid w:val="000712F1"/>
    <w:rsid w:val="000755DA"/>
    <w:rsid w:val="00076DC7"/>
    <w:rsid w:val="00085D84"/>
    <w:rsid w:val="000944CE"/>
    <w:rsid w:val="000A7275"/>
    <w:rsid w:val="000B17D6"/>
    <w:rsid w:val="000C3C55"/>
    <w:rsid w:val="000E730F"/>
    <w:rsid w:val="000F70D4"/>
    <w:rsid w:val="001019F9"/>
    <w:rsid w:val="00115F88"/>
    <w:rsid w:val="001165D6"/>
    <w:rsid w:val="001172FC"/>
    <w:rsid w:val="00130073"/>
    <w:rsid w:val="00135B5B"/>
    <w:rsid w:val="00145BFA"/>
    <w:rsid w:val="00181A90"/>
    <w:rsid w:val="001B57B4"/>
    <w:rsid w:val="001C5B43"/>
    <w:rsid w:val="001D0273"/>
    <w:rsid w:val="001F7D40"/>
    <w:rsid w:val="0020424F"/>
    <w:rsid w:val="00205263"/>
    <w:rsid w:val="00206CB5"/>
    <w:rsid w:val="0021436D"/>
    <w:rsid w:val="00221A25"/>
    <w:rsid w:val="00223FD5"/>
    <w:rsid w:val="00224448"/>
    <w:rsid w:val="00224962"/>
    <w:rsid w:val="0023227E"/>
    <w:rsid w:val="00236D83"/>
    <w:rsid w:val="00241308"/>
    <w:rsid w:val="00246960"/>
    <w:rsid w:val="00284924"/>
    <w:rsid w:val="002A3B89"/>
    <w:rsid w:val="002A451D"/>
    <w:rsid w:val="002C06A6"/>
    <w:rsid w:val="002C1C6C"/>
    <w:rsid w:val="002D4DCA"/>
    <w:rsid w:val="002F2C85"/>
    <w:rsid w:val="002F39E1"/>
    <w:rsid w:val="002F745F"/>
    <w:rsid w:val="00301449"/>
    <w:rsid w:val="0030152C"/>
    <w:rsid w:val="00304C70"/>
    <w:rsid w:val="00305CB4"/>
    <w:rsid w:val="0031095A"/>
    <w:rsid w:val="003218DF"/>
    <w:rsid w:val="00345D22"/>
    <w:rsid w:val="00375546"/>
    <w:rsid w:val="0038427D"/>
    <w:rsid w:val="003B593B"/>
    <w:rsid w:val="003C1FA2"/>
    <w:rsid w:val="003D0A4E"/>
    <w:rsid w:val="003D2CBA"/>
    <w:rsid w:val="003D3214"/>
    <w:rsid w:val="003E0988"/>
    <w:rsid w:val="003E3720"/>
    <w:rsid w:val="0041070F"/>
    <w:rsid w:val="00415E81"/>
    <w:rsid w:val="00432197"/>
    <w:rsid w:val="00434477"/>
    <w:rsid w:val="00447C5C"/>
    <w:rsid w:val="00450FCD"/>
    <w:rsid w:val="004606D5"/>
    <w:rsid w:val="004753E5"/>
    <w:rsid w:val="004871E4"/>
    <w:rsid w:val="004A1CAB"/>
    <w:rsid w:val="004B73F3"/>
    <w:rsid w:val="004E0CCF"/>
    <w:rsid w:val="004F259D"/>
    <w:rsid w:val="004F591B"/>
    <w:rsid w:val="00502BAF"/>
    <w:rsid w:val="0050356E"/>
    <w:rsid w:val="00524F59"/>
    <w:rsid w:val="0053022F"/>
    <w:rsid w:val="005423E1"/>
    <w:rsid w:val="00543E19"/>
    <w:rsid w:val="00566D36"/>
    <w:rsid w:val="00570615"/>
    <w:rsid w:val="00570777"/>
    <w:rsid w:val="00571BD0"/>
    <w:rsid w:val="00581DE2"/>
    <w:rsid w:val="00585108"/>
    <w:rsid w:val="005A6C0C"/>
    <w:rsid w:val="005B3444"/>
    <w:rsid w:val="005C1556"/>
    <w:rsid w:val="005E01CA"/>
    <w:rsid w:val="005E0F7B"/>
    <w:rsid w:val="005E2932"/>
    <w:rsid w:val="005F342F"/>
    <w:rsid w:val="005F3D1D"/>
    <w:rsid w:val="005F730B"/>
    <w:rsid w:val="00604561"/>
    <w:rsid w:val="00621E1E"/>
    <w:rsid w:val="006332A8"/>
    <w:rsid w:val="006436E4"/>
    <w:rsid w:val="0064763E"/>
    <w:rsid w:val="00657D3F"/>
    <w:rsid w:val="0066096D"/>
    <w:rsid w:val="006651C5"/>
    <w:rsid w:val="00681FBE"/>
    <w:rsid w:val="006C43FF"/>
    <w:rsid w:val="006D0A8A"/>
    <w:rsid w:val="006F5823"/>
    <w:rsid w:val="00704AE7"/>
    <w:rsid w:val="007147D6"/>
    <w:rsid w:val="007178E4"/>
    <w:rsid w:val="007348ED"/>
    <w:rsid w:val="0074211D"/>
    <w:rsid w:val="00744264"/>
    <w:rsid w:val="00752EBB"/>
    <w:rsid w:val="0075736A"/>
    <w:rsid w:val="007875D4"/>
    <w:rsid w:val="0079512A"/>
    <w:rsid w:val="0079706B"/>
    <w:rsid w:val="007A10A9"/>
    <w:rsid w:val="007B17F4"/>
    <w:rsid w:val="007B2B8C"/>
    <w:rsid w:val="007C26AD"/>
    <w:rsid w:val="00805578"/>
    <w:rsid w:val="00807E7B"/>
    <w:rsid w:val="00834C7A"/>
    <w:rsid w:val="0084737F"/>
    <w:rsid w:val="00851691"/>
    <w:rsid w:val="00855586"/>
    <w:rsid w:val="00860DDF"/>
    <w:rsid w:val="008958E2"/>
    <w:rsid w:val="008A40A2"/>
    <w:rsid w:val="008A67E8"/>
    <w:rsid w:val="008A6F26"/>
    <w:rsid w:val="008B5322"/>
    <w:rsid w:val="008D6DC6"/>
    <w:rsid w:val="008D73BA"/>
    <w:rsid w:val="008F5728"/>
    <w:rsid w:val="0092784D"/>
    <w:rsid w:val="00931A1C"/>
    <w:rsid w:val="00933832"/>
    <w:rsid w:val="00934CEB"/>
    <w:rsid w:val="00961CAC"/>
    <w:rsid w:val="00985109"/>
    <w:rsid w:val="00990C38"/>
    <w:rsid w:val="00992012"/>
    <w:rsid w:val="009C5998"/>
    <w:rsid w:val="009E78D1"/>
    <w:rsid w:val="009F7C54"/>
    <w:rsid w:val="00A029E2"/>
    <w:rsid w:val="00A42553"/>
    <w:rsid w:val="00A47768"/>
    <w:rsid w:val="00A547FF"/>
    <w:rsid w:val="00A55D67"/>
    <w:rsid w:val="00A71EB6"/>
    <w:rsid w:val="00A76E31"/>
    <w:rsid w:val="00A8144B"/>
    <w:rsid w:val="00AA4E6B"/>
    <w:rsid w:val="00AB3A2A"/>
    <w:rsid w:val="00AB612D"/>
    <w:rsid w:val="00AC31D7"/>
    <w:rsid w:val="00B0528A"/>
    <w:rsid w:val="00B11560"/>
    <w:rsid w:val="00B1438B"/>
    <w:rsid w:val="00B55605"/>
    <w:rsid w:val="00B63626"/>
    <w:rsid w:val="00B77016"/>
    <w:rsid w:val="00BA146A"/>
    <w:rsid w:val="00BA3AE3"/>
    <w:rsid w:val="00BD67B1"/>
    <w:rsid w:val="00BF5D66"/>
    <w:rsid w:val="00C12A6A"/>
    <w:rsid w:val="00C203BF"/>
    <w:rsid w:val="00C21D9C"/>
    <w:rsid w:val="00C267F2"/>
    <w:rsid w:val="00C32F1C"/>
    <w:rsid w:val="00C37701"/>
    <w:rsid w:val="00C44CE5"/>
    <w:rsid w:val="00C81691"/>
    <w:rsid w:val="00C82BBB"/>
    <w:rsid w:val="00C86DC0"/>
    <w:rsid w:val="00C950A4"/>
    <w:rsid w:val="00CB076B"/>
    <w:rsid w:val="00CC2A06"/>
    <w:rsid w:val="00CE505E"/>
    <w:rsid w:val="00CF0FF1"/>
    <w:rsid w:val="00CF2CDD"/>
    <w:rsid w:val="00CF5C92"/>
    <w:rsid w:val="00D02627"/>
    <w:rsid w:val="00D03099"/>
    <w:rsid w:val="00D12FF6"/>
    <w:rsid w:val="00D14E18"/>
    <w:rsid w:val="00D1506F"/>
    <w:rsid w:val="00D227AD"/>
    <w:rsid w:val="00D61794"/>
    <w:rsid w:val="00D633C3"/>
    <w:rsid w:val="00D727B8"/>
    <w:rsid w:val="00D9093D"/>
    <w:rsid w:val="00DA12BD"/>
    <w:rsid w:val="00DA2797"/>
    <w:rsid w:val="00DB59D0"/>
    <w:rsid w:val="00DD581C"/>
    <w:rsid w:val="00DD73BA"/>
    <w:rsid w:val="00DE4970"/>
    <w:rsid w:val="00E06777"/>
    <w:rsid w:val="00E23FAB"/>
    <w:rsid w:val="00E37A04"/>
    <w:rsid w:val="00E53B54"/>
    <w:rsid w:val="00E557D5"/>
    <w:rsid w:val="00E56C08"/>
    <w:rsid w:val="00E7276F"/>
    <w:rsid w:val="00E727B0"/>
    <w:rsid w:val="00E7636C"/>
    <w:rsid w:val="00E9030C"/>
    <w:rsid w:val="00E91821"/>
    <w:rsid w:val="00EA5EA4"/>
    <w:rsid w:val="00EB5687"/>
    <w:rsid w:val="00ED3234"/>
    <w:rsid w:val="00EE4266"/>
    <w:rsid w:val="00EF7503"/>
    <w:rsid w:val="00F020AD"/>
    <w:rsid w:val="00F10C27"/>
    <w:rsid w:val="00F12CD7"/>
    <w:rsid w:val="00F17DF6"/>
    <w:rsid w:val="00F413CC"/>
    <w:rsid w:val="00F42399"/>
    <w:rsid w:val="00F54E63"/>
    <w:rsid w:val="00F71B49"/>
    <w:rsid w:val="00F753E3"/>
    <w:rsid w:val="00F82F4F"/>
    <w:rsid w:val="00FC6B01"/>
    <w:rsid w:val="00FD2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5709524"/>
  <w15:docId w15:val="{3871BBCC-B585-4F94-94BF-3A28AE61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D02627"/>
    <w:pPr>
      <w:keepNext/>
      <w:keepLines/>
      <w:spacing w:before="120" w:after="120"/>
      <w:outlineLvl w:val="0"/>
    </w:pPr>
    <w:rPr>
      <w:rFonts w:asciiTheme="majorHAnsi" w:eastAsia="Times New Roman" w:hAnsiTheme="majorHAnsi" w:cs="Tahoma"/>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860D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2BD"/>
    <w:pPr>
      <w:keepNext/>
      <w:keepLines/>
      <w:spacing w:before="120" w:after="12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3014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49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849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8492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84924"/>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284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924"/>
    <w:rPr>
      <w:rFonts w:ascii="Tahoma" w:hAnsi="Tahoma" w:cs="Tahoma"/>
      <w:sz w:val="16"/>
      <w:szCs w:val="16"/>
    </w:rPr>
  </w:style>
  <w:style w:type="character" w:customStyle="1" w:styleId="Heading1Char">
    <w:name w:val="Heading 1 Char"/>
    <w:basedOn w:val="DefaultParagraphFont"/>
    <w:link w:val="Heading1"/>
    <w:uiPriority w:val="9"/>
    <w:rsid w:val="00D02627"/>
    <w:rPr>
      <w:rFonts w:asciiTheme="majorHAnsi" w:eastAsia="Times New Roman" w:hAnsiTheme="majorHAnsi" w:cs="Tahoma"/>
      <w:b/>
      <w:bCs/>
      <w:color w:val="365F91" w:themeColor="accent1" w:themeShade="BF"/>
      <w:sz w:val="28"/>
      <w:szCs w:val="28"/>
      <w:lang w:val="en-GB"/>
    </w:rPr>
  </w:style>
  <w:style w:type="paragraph" w:styleId="Header">
    <w:name w:val="header"/>
    <w:basedOn w:val="Normal"/>
    <w:link w:val="HeaderChar"/>
    <w:uiPriority w:val="99"/>
    <w:unhideWhenUsed/>
    <w:rsid w:val="00C950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0A4"/>
  </w:style>
  <w:style w:type="paragraph" w:styleId="Footer">
    <w:name w:val="footer"/>
    <w:basedOn w:val="Normal"/>
    <w:link w:val="FooterChar"/>
    <w:unhideWhenUsed/>
    <w:rsid w:val="00C95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0A4"/>
  </w:style>
  <w:style w:type="character" w:customStyle="1" w:styleId="Heading2Char">
    <w:name w:val="Heading 2 Char"/>
    <w:basedOn w:val="DefaultParagraphFont"/>
    <w:link w:val="Heading2"/>
    <w:uiPriority w:val="9"/>
    <w:rsid w:val="00860D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12B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9E78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eft">
    <w:name w:val="fleft"/>
    <w:basedOn w:val="Normal"/>
    <w:rsid w:val="00301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301449"/>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301449"/>
    <w:rPr>
      <w:b/>
      <w:bCs/>
    </w:rPr>
  </w:style>
  <w:style w:type="character" w:styleId="CommentReference">
    <w:name w:val="annotation reference"/>
    <w:rsid w:val="00961CAC"/>
    <w:rPr>
      <w:sz w:val="16"/>
      <w:szCs w:val="16"/>
    </w:rPr>
  </w:style>
  <w:style w:type="paragraph" w:styleId="CommentText">
    <w:name w:val="annotation text"/>
    <w:basedOn w:val="Normal"/>
    <w:link w:val="CommentTextChar"/>
    <w:rsid w:val="00961CA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61CAC"/>
    <w:rPr>
      <w:rFonts w:ascii="Times New Roman" w:eastAsia="Times New Roman" w:hAnsi="Times New Roman" w:cs="Times New Roman"/>
      <w:sz w:val="20"/>
      <w:szCs w:val="20"/>
    </w:rPr>
  </w:style>
  <w:style w:type="character" w:customStyle="1" w:styleId="A7">
    <w:name w:val="A7"/>
    <w:uiPriority w:val="99"/>
    <w:rsid w:val="00145BFA"/>
    <w:rPr>
      <w:rFonts w:cs="Avenir LT Std 35 Light"/>
      <w:color w:val="000000"/>
      <w:sz w:val="21"/>
      <w:szCs w:val="21"/>
    </w:rPr>
  </w:style>
  <w:style w:type="paragraph" w:styleId="ListParagraph">
    <w:name w:val="List Paragraph"/>
    <w:basedOn w:val="Normal"/>
    <w:uiPriority w:val="34"/>
    <w:qFormat/>
    <w:rsid w:val="006332A8"/>
    <w:pPr>
      <w:ind w:left="720"/>
      <w:contextualSpacing/>
    </w:pPr>
  </w:style>
  <w:style w:type="table" w:styleId="TableGrid">
    <w:name w:val="Table Grid"/>
    <w:basedOn w:val="TableNormal"/>
    <w:uiPriority w:val="59"/>
    <w:unhideWhenUsed/>
    <w:rsid w:val="0050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B57B4"/>
    <w:pPr>
      <w:spacing w:after="100"/>
    </w:pPr>
  </w:style>
  <w:style w:type="paragraph" w:styleId="TOC2">
    <w:name w:val="toc 2"/>
    <w:basedOn w:val="Normal"/>
    <w:next w:val="Normal"/>
    <w:autoRedefine/>
    <w:uiPriority w:val="39"/>
    <w:unhideWhenUsed/>
    <w:rsid w:val="001B57B4"/>
    <w:pPr>
      <w:spacing w:after="100"/>
      <w:ind w:left="220"/>
    </w:pPr>
  </w:style>
  <w:style w:type="character" w:styleId="Hyperlink">
    <w:name w:val="Hyperlink"/>
    <w:basedOn w:val="DefaultParagraphFont"/>
    <w:uiPriority w:val="99"/>
    <w:unhideWhenUsed/>
    <w:rsid w:val="001B57B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81A90"/>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81A9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357554">
      <w:bodyDiv w:val="1"/>
      <w:marLeft w:val="0"/>
      <w:marRight w:val="0"/>
      <w:marTop w:val="0"/>
      <w:marBottom w:val="0"/>
      <w:divBdr>
        <w:top w:val="none" w:sz="0" w:space="0" w:color="auto"/>
        <w:left w:val="none" w:sz="0" w:space="0" w:color="auto"/>
        <w:bottom w:val="none" w:sz="0" w:space="0" w:color="auto"/>
        <w:right w:val="none" w:sz="0" w:space="0" w:color="auto"/>
      </w:divBdr>
    </w:div>
    <w:div w:id="421685476">
      <w:bodyDiv w:val="1"/>
      <w:marLeft w:val="0"/>
      <w:marRight w:val="0"/>
      <w:marTop w:val="0"/>
      <w:marBottom w:val="0"/>
      <w:divBdr>
        <w:top w:val="none" w:sz="0" w:space="0" w:color="auto"/>
        <w:left w:val="none" w:sz="0" w:space="0" w:color="auto"/>
        <w:bottom w:val="none" w:sz="0" w:space="0" w:color="auto"/>
        <w:right w:val="none" w:sz="0" w:space="0" w:color="auto"/>
      </w:divBdr>
    </w:div>
    <w:div w:id="673725725">
      <w:bodyDiv w:val="1"/>
      <w:marLeft w:val="0"/>
      <w:marRight w:val="0"/>
      <w:marTop w:val="0"/>
      <w:marBottom w:val="0"/>
      <w:divBdr>
        <w:top w:val="none" w:sz="0" w:space="0" w:color="auto"/>
        <w:left w:val="none" w:sz="0" w:space="0" w:color="auto"/>
        <w:bottom w:val="none" w:sz="0" w:space="0" w:color="auto"/>
        <w:right w:val="none" w:sz="0" w:space="0" w:color="auto"/>
      </w:divBdr>
    </w:div>
    <w:div w:id="826945220">
      <w:bodyDiv w:val="1"/>
      <w:marLeft w:val="0"/>
      <w:marRight w:val="0"/>
      <w:marTop w:val="0"/>
      <w:marBottom w:val="0"/>
      <w:divBdr>
        <w:top w:val="none" w:sz="0" w:space="0" w:color="auto"/>
        <w:left w:val="none" w:sz="0" w:space="0" w:color="auto"/>
        <w:bottom w:val="none" w:sz="0" w:space="0" w:color="auto"/>
        <w:right w:val="none" w:sz="0" w:space="0" w:color="auto"/>
      </w:divBdr>
    </w:div>
    <w:div w:id="1199589525">
      <w:bodyDiv w:val="1"/>
      <w:marLeft w:val="0"/>
      <w:marRight w:val="0"/>
      <w:marTop w:val="0"/>
      <w:marBottom w:val="0"/>
      <w:divBdr>
        <w:top w:val="none" w:sz="0" w:space="0" w:color="auto"/>
        <w:left w:val="none" w:sz="0" w:space="0" w:color="auto"/>
        <w:bottom w:val="none" w:sz="0" w:space="0" w:color="auto"/>
        <w:right w:val="none" w:sz="0" w:space="0" w:color="auto"/>
      </w:divBdr>
    </w:div>
    <w:div w:id="1334919877">
      <w:bodyDiv w:val="1"/>
      <w:marLeft w:val="0"/>
      <w:marRight w:val="0"/>
      <w:marTop w:val="0"/>
      <w:marBottom w:val="0"/>
      <w:divBdr>
        <w:top w:val="none" w:sz="0" w:space="0" w:color="auto"/>
        <w:left w:val="none" w:sz="0" w:space="0" w:color="auto"/>
        <w:bottom w:val="none" w:sz="0" w:space="0" w:color="auto"/>
        <w:right w:val="none" w:sz="0" w:space="0" w:color="auto"/>
      </w:divBdr>
    </w:div>
    <w:div w:id="1599826649">
      <w:bodyDiv w:val="1"/>
      <w:marLeft w:val="0"/>
      <w:marRight w:val="0"/>
      <w:marTop w:val="0"/>
      <w:marBottom w:val="0"/>
      <w:divBdr>
        <w:top w:val="none" w:sz="0" w:space="0" w:color="auto"/>
        <w:left w:val="none" w:sz="0" w:space="0" w:color="auto"/>
        <w:bottom w:val="none" w:sz="0" w:space="0" w:color="auto"/>
        <w:right w:val="none" w:sz="0" w:space="0" w:color="auto"/>
      </w:divBdr>
    </w:div>
    <w:div w:id="1671103486">
      <w:bodyDiv w:val="1"/>
      <w:marLeft w:val="0"/>
      <w:marRight w:val="0"/>
      <w:marTop w:val="0"/>
      <w:marBottom w:val="0"/>
      <w:divBdr>
        <w:top w:val="none" w:sz="0" w:space="0" w:color="auto"/>
        <w:left w:val="none" w:sz="0" w:space="0" w:color="auto"/>
        <w:bottom w:val="none" w:sz="0" w:space="0" w:color="auto"/>
        <w:right w:val="none" w:sz="0" w:space="0" w:color="auto"/>
      </w:divBdr>
    </w:div>
    <w:div w:id="201896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awardfellowships.org/institutions/country-chapters/chapter-profile/573abc63a7608doc481163086/"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STRATEGIC PLAN: 2018 - 2023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ED5C47-98B5-4F8D-95C1-6FECF73C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3447</Words>
  <Characters>19649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STRATEGIC PLAN: 2018 - 2023</vt:lpstr>
    </vt:vector>
  </TitlesOfParts>
  <Company/>
  <LinksUpToDate>false</LinksUpToDate>
  <CharactersWithSpaces>23050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 2018 - 2023</dc:title>
  <dc:subject>frican Women in Agricultural Research and Developmen</dc:subject>
  <dc:creator>Margaret Lukuyu</dc:creator>
  <cp:lastModifiedBy>Nora Ndege</cp:lastModifiedBy>
  <cp:revision>3</cp:revision>
  <cp:lastPrinted>2020-11-02T11:07:00Z</cp:lastPrinted>
  <dcterms:created xsi:type="dcterms:W3CDTF">2020-11-02T11:07:00Z</dcterms:created>
  <dcterms:modified xsi:type="dcterms:W3CDTF">2020-11-02T11:25:00Z</dcterms:modified>
</cp:coreProperties>
</file>